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CE3F0D" w14:textId="11166B77" w:rsidR="000579FB" w:rsidRPr="001C228C" w:rsidRDefault="001C228C" w:rsidP="4BDED577">
      <w:pPr>
        <w:pStyle w:val="BodyText"/>
        <w:rPr>
          <w:b/>
          <w:bCs/>
          <w:highlight w:val="yellow"/>
        </w:rPr>
      </w:pPr>
      <w:r w:rsidRPr="4BDED577">
        <w:rPr>
          <w:b/>
          <w:bCs/>
        </w:rPr>
        <w:t>Risk Assessment Template</w:t>
      </w:r>
      <w:r w:rsidR="000579FB" w:rsidRPr="4BDED577">
        <w:rPr>
          <w:b/>
          <w:bCs/>
        </w:rPr>
        <w:t xml:space="preserve"> </w:t>
      </w:r>
      <w:r w:rsidR="000579FB" w:rsidRPr="4BDED577">
        <w:rPr>
          <w:b/>
          <w:bCs/>
          <w:highlight w:val="yellow"/>
        </w:rPr>
        <w:t>(Please read the below guidance and example and complete f</w:t>
      </w:r>
      <w:r w:rsidR="15C6AE93" w:rsidRPr="4BDED577">
        <w:rPr>
          <w:b/>
          <w:bCs/>
          <w:highlight w:val="yellow"/>
        </w:rPr>
        <w:t>or your booth/stand</w:t>
      </w:r>
      <w:r w:rsidR="000579FB" w:rsidRPr="4BDED577">
        <w:rPr>
          <w:b/>
          <w:bCs/>
          <w:highlight w:val="yellow"/>
        </w:rPr>
        <w:t>)</w:t>
      </w: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037"/>
        <w:gridCol w:w="539"/>
        <w:gridCol w:w="976"/>
        <w:gridCol w:w="645"/>
        <w:gridCol w:w="478"/>
        <w:gridCol w:w="1322"/>
        <w:gridCol w:w="360"/>
        <w:gridCol w:w="360"/>
        <w:gridCol w:w="167"/>
        <w:gridCol w:w="193"/>
        <w:gridCol w:w="1080"/>
        <w:gridCol w:w="1348"/>
        <w:gridCol w:w="452"/>
        <w:gridCol w:w="360"/>
        <w:gridCol w:w="360"/>
        <w:gridCol w:w="180"/>
        <w:gridCol w:w="180"/>
        <w:gridCol w:w="172"/>
        <w:gridCol w:w="548"/>
        <w:gridCol w:w="2895"/>
        <w:gridCol w:w="345"/>
      </w:tblGrid>
      <w:tr w:rsidR="009012B1" w14:paraId="64106029" w14:textId="77777777" w:rsidTr="4BDED577">
        <w:trPr>
          <w:cantSplit/>
          <w:trHeight w:val="7676"/>
        </w:trPr>
        <w:tc>
          <w:tcPr>
            <w:tcW w:w="3527" w:type="dxa"/>
            <w:gridSpan w:val="3"/>
          </w:tcPr>
          <w:p w14:paraId="6E17FC2E" w14:textId="77777777" w:rsidR="009012B1" w:rsidRDefault="009012B1">
            <w:pPr>
              <w:pStyle w:val="BodyText"/>
              <w:rPr>
                <w:b/>
                <w:sz w:val="22"/>
              </w:rPr>
            </w:pPr>
            <w:r>
              <w:rPr>
                <w:b/>
                <w:sz w:val="22"/>
              </w:rPr>
              <w:t>Identify Hazards</w:t>
            </w:r>
          </w:p>
          <w:p w14:paraId="29325FD5" w14:textId="77777777" w:rsidR="009012B1" w:rsidRDefault="009012B1">
            <w:pPr>
              <w:pStyle w:val="BodyText"/>
              <w:rPr>
                <w:b/>
                <w:sz w:val="22"/>
              </w:rPr>
            </w:pPr>
            <w:r>
              <w:rPr>
                <w:b/>
                <w:sz w:val="22"/>
              </w:rPr>
              <w:t>A hazard is something with the potential to cause harm.  Risk is the likelihood of this harm being realised.</w:t>
            </w:r>
          </w:p>
          <w:p w14:paraId="0C93303F" w14:textId="77777777" w:rsidR="009012B1" w:rsidRDefault="009012B1">
            <w:pPr>
              <w:pStyle w:val="BodyText"/>
              <w:rPr>
                <w:b/>
                <w:sz w:val="22"/>
              </w:rPr>
            </w:pPr>
          </w:p>
          <w:p w14:paraId="05AE8767" w14:textId="77777777" w:rsidR="009012B1" w:rsidRDefault="009012B1">
            <w:pPr>
              <w:pStyle w:val="BodyText"/>
              <w:rPr>
                <w:b/>
                <w:sz w:val="22"/>
              </w:rPr>
            </w:pPr>
            <w:r>
              <w:rPr>
                <w:b/>
                <w:sz w:val="22"/>
              </w:rPr>
              <w:t>Identifying hazards is simply the process of asking yourself what could go wrong.  Consider the different categories of risk – physical, chemical, biological, ergonomic.  Risks might range from Manual Handling  to demonstration of equipment to trip hazards.  Consider the different risks posed by the build up and breakdown periods of the exhibition and the open period.</w:t>
            </w:r>
          </w:p>
          <w:p w14:paraId="138D3BD5" w14:textId="77777777" w:rsidR="009012B1" w:rsidRDefault="009012B1">
            <w:pPr>
              <w:pStyle w:val="BodyText"/>
              <w:rPr>
                <w:b/>
                <w:sz w:val="22"/>
              </w:rPr>
            </w:pPr>
          </w:p>
          <w:p w14:paraId="2C3D23CF" w14:textId="77777777" w:rsidR="009012B1" w:rsidRDefault="009012B1">
            <w:pPr>
              <w:pStyle w:val="BodyText"/>
              <w:rPr>
                <w:b/>
                <w:sz w:val="22"/>
              </w:rPr>
            </w:pPr>
            <w:r>
              <w:rPr>
                <w:b/>
                <w:sz w:val="22"/>
              </w:rPr>
              <w:t xml:space="preserve">  See the HSE’s useful guide 5 steps to Risk Assessment for additional information.</w:t>
            </w:r>
          </w:p>
        </w:tc>
        <w:tc>
          <w:tcPr>
            <w:tcW w:w="2099" w:type="dxa"/>
            <w:gridSpan w:val="3"/>
          </w:tcPr>
          <w:p w14:paraId="40939657" w14:textId="77777777" w:rsidR="009012B1" w:rsidRDefault="009012B1">
            <w:pPr>
              <w:pStyle w:val="BodyText"/>
              <w:rPr>
                <w:b/>
                <w:sz w:val="22"/>
              </w:rPr>
            </w:pPr>
            <w:r>
              <w:rPr>
                <w:b/>
                <w:sz w:val="22"/>
              </w:rPr>
              <w:t>What could result from the hazard?</w:t>
            </w:r>
          </w:p>
          <w:p w14:paraId="78FB4EC9" w14:textId="77777777" w:rsidR="009012B1" w:rsidRDefault="009012B1">
            <w:pPr>
              <w:pStyle w:val="BodyText"/>
              <w:rPr>
                <w:sz w:val="22"/>
              </w:rPr>
            </w:pPr>
          </w:p>
          <w:p w14:paraId="5C0A6449" w14:textId="77777777" w:rsidR="009012B1" w:rsidRDefault="009012B1">
            <w:pPr>
              <w:pStyle w:val="BodyText"/>
              <w:rPr>
                <w:sz w:val="20"/>
              </w:rPr>
            </w:pPr>
            <w:r>
              <w:rPr>
                <w:b/>
                <w:sz w:val="20"/>
              </w:rPr>
              <w:t>First aid injury</w:t>
            </w:r>
            <w:r>
              <w:rPr>
                <w:sz w:val="20"/>
              </w:rPr>
              <w:t xml:space="preserve"> – minor cuts sprains, bruises</w:t>
            </w:r>
          </w:p>
          <w:p w14:paraId="15B63AAF" w14:textId="77777777" w:rsidR="009012B1" w:rsidRDefault="009012B1">
            <w:pPr>
              <w:pStyle w:val="BodyText"/>
              <w:rPr>
                <w:sz w:val="20"/>
              </w:rPr>
            </w:pPr>
            <w:r>
              <w:rPr>
                <w:b/>
                <w:sz w:val="20"/>
              </w:rPr>
              <w:t>3 day injury</w:t>
            </w:r>
            <w:r>
              <w:rPr>
                <w:sz w:val="20"/>
              </w:rPr>
              <w:t xml:space="preserve"> – broken fingers, toes, sprained tendons or muscles, illness (tiredness, stress, gastric)</w:t>
            </w:r>
          </w:p>
          <w:p w14:paraId="0AF61036" w14:textId="77777777" w:rsidR="009012B1" w:rsidRDefault="009012B1">
            <w:pPr>
              <w:pStyle w:val="BodyText"/>
              <w:rPr>
                <w:sz w:val="20"/>
              </w:rPr>
            </w:pPr>
            <w:r>
              <w:rPr>
                <w:b/>
                <w:sz w:val="20"/>
              </w:rPr>
              <w:t>Major injury</w:t>
            </w:r>
            <w:r>
              <w:rPr>
                <w:sz w:val="20"/>
              </w:rPr>
              <w:t xml:space="preserve"> – head injury, loss of consciousness, broken bones, dislocations, respiratory problems</w:t>
            </w:r>
          </w:p>
          <w:p w14:paraId="1CD8A9C8" w14:textId="77777777" w:rsidR="009012B1" w:rsidRDefault="009012B1">
            <w:pPr>
              <w:pStyle w:val="BodyText"/>
              <w:rPr>
                <w:b/>
                <w:sz w:val="20"/>
              </w:rPr>
            </w:pPr>
            <w:r>
              <w:rPr>
                <w:b/>
                <w:sz w:val="20"/>
              </w:rPr>
              <w:t xml:space="preserve">Single death </w:t>
            </w:r>
          </w:p>
          <w:p w14:paraId="3EF6200B" w14:textId="77777777" w:rsidR="009012B1" w:rsidRDefault="009012B1">
            <w:pPr>
              <w:pStyle w:val="BodyText"/>
              <w:rPr>
                <w:sz w:val="20"/>
              </w:rPr>
            </w:pPr>
            <w:r>
              <w:rPr>
                <w:sz w:val="20"/>
              </w:rPr>
              <w:t>Death of one person</w:t>
            </w:r>
          </w:p>
          <w:p w14:paraId="03381D4B" w14:textId="77777777" w:rsidR="009012B1" w:rsidRDefault="009012B1">
            <w:pPr>
              <w:pStyle w:val="BodyText"/>
              <w:rPr>
                <w:b/>
                <w:sz w:val="20"/>
              </w:rPr>
            </w:pPr>
            <w:r>
              <w:rPr>
                <w:b/>
                <w:sz w:val="20"/>
              </w:rPr>
              <w:t>Multiple death/serious injury</w:t>
            </w:r>
          </w:p>
          <w:p w14:paraId="1AC86AD0" w14:textId="77777777" w:rsidR="009012B1" w:rsidRDefault="009012B1">
            <w:pPr>
              <w:pStyle w:val="BodyText"/>
              <w:rPr>
                <w:sz w:val="20"/>
              </w:rPr>
            </w:pPr>
            <w:r>
              <w:rPr>
                <w:sz w:val="20"/>
              </w:rPr>
              <w:t>Death and or serious injury to many people</w:t>
            </w:r>
          </w:p>
          <w:p w14:paraId="15B6799F" w14:textId="77777777" w:rsidR="009012B1" w:rsidRDefault="009012B1">
            <w:pPr>
              <w:pStyle w:val="BodyText"/>
              <w:rPr>
                <w:sz w:val="22"/>
              </w:rPr>
            </w:pPr>
          </w:p>
          <w:p w14:paraId="14647AE4" w14:textId="77777777" w:rsidR="009012B1" w:rsidRDefault="009012B1">
            <w:pPr>
              <w:pStyle w:val="BodyText"/>
              <w:rPr>
                <w:sz w:val="22"/>
              </w:rPr>
            </w:pPr>
          </w:p>
          <w:p w14:paraId="441CAD37" w14:textId="77777777" w:rsidR="009012B1" w:rsidRDefault="009012B1">
            <w:pPr>
              <w:pStyle w:val="BodyText"/>
              <w:rPr>
                <w:sz w:val="22"/>
              </w:rPr>
            </w:pPr>
          </w:p>
        </w:tc>
        <w:tc>
          <w:tcPr>
            <w:tcW w:w="2209" w:type="dxa"/>
            <w:gridSpan w:val="4"/>
          </w:tcPr>
          <w:p w14:paraId="1B2E02BB" w14:textId="77777777" w:rsidR="009012B1" w:rsidRDefault="009012B1">
            <w:pPr>
              <w:pStyle w:val="BodyText"/>
              <w:framePr w:hSpace="180" w:wrap="around" w:vAnchor="page" w:hAnchor="margin" w:y="1591"/>
              <w:rPr>
                <w:sz w:val="22"/>
              </w:rPr>
            </w:pPr>
            <w:r>
              <w:rPr>
                <w:b/>
                <w:sz w:val="22"/>
              </w:rPr>
              <w:t>Who might be harmed?</w:t>
            </w:r>
          </w:p>
          <w:p w14:paraId="4F2B7B0D" w14:textId="77777777" w:rsidR="009012B1" w:rsidRDefault="009012B1" w:rsidP="009709FD">
            <w:pPr>
              <w:pStyle w:val="BodyText"/>
              <w:framePr w:hSpace="180" w:wrap="around" w:vAnchor="page" w:hAnchor="margin" w:y="1591"/>
              <w:numPr>
                <w:ilvl w:val="0"/>
                <w:numId w:val="12"/>
              </w:numPr>
              <w:rPr>
                <w:sz w:val="20"/>
              </w:rPr>
            </w:pPr>
            <w:r>
              <w:rPr>
                <w:sz w:val="20"/>
              </w:rPr>
              <w:t>Stand staff</w:t>
            </w:r>
          </w:p>
          <w:p w14:paraId="521C87A0" w14:textId="77777777" w:rsidR="009012B1" w:rsidRDefault="009012B1" w:rsidP="009709FD">
            <w:pPr>
              <w:pStyle w:val="BodyText"/>
              <w:framePr w:hSpace="180" w:wrap="around" w:vAnchor="page" w:hAnchor="margin" w:y="1591"/>
              <w:numPr>
                <w:ilvl w:val="0"/>
                <w:numId w:val="12"/>
              </w:numPr>
              <w:rPr>
                <w:sz w:val="20"/>
              </w:rPr>
            </w:pPr>
            <w:r>
              <w:rPr>
                <w:sz w:val="20"/>
              </w:rPr>
              <w:t>Organisers’s/</w:t>
            </w:r>
          </w:p>
          <w:p w14:paraId="2B8BE02A" w14:textId="77777777" w:rsidR="009012B1" w:rsidRDefault="009012B1" w:rsidP="009709FD">
            <w:pPr>
              <w:pStyle w:val="BodyText"/>
              <w:framePr w:hSpace="180" w:wrap="around" w:vAnchor="page" w:hAnchor="margin" w:y="1591"/>
              <w:numPr>
                <w:ilvl w:val="0"/>
                <w:numId w:val="12"/>
              </w:numPr>
              <w:rPr>
                <w:sz w:val="20"/>
              </w:rPr>
            </w:pPr>
            <w:r>
              <w:rPr>
                <w:sz w:val="20"/>
              </w:rPr>
              <w:t>Visitors</w:t>
            </w:r>
          </w:p>
          <w:p w14:paraId="30237956" w14:textId="77777777" w:rsidR="009012B1" w:rsidRDefault="009012B1" w:rsidP="009709FD">
            <w:pPr>
              <w:pStyle w:val="BodyText"/>
              <w:framePr w:hSpace="180" w:wrap="around" w:vAnchor="page" w:hAnchor="margin" w:y="1591"/>
              <w:numPr>
                <w:ilvl w:val="0"/>
                <w:numId w:val="12"/>
              </w:numPr>
              <w:rPr>
                <w:sz w:val="20"/>
              </w:rPr>
            </w:pPr>
            <w:r>
              <w:rPr>
                <w:sz w:val="20"/>
              </w:rPr>
              <w:t>Contractors</w:t>
            </w:r>
          </w:p>
          <w:p w14:paraId="5BF2960F" w14:textId="77777777" w:rsidR="009012B1" w:rsidRDefault="009012B1" w:rsidP="009709FD">
            <w:pPr>
              <w:pStyle w:val="BodyText"/>
              <w:framePr w:hSpace="180" w:wrap="around" w:vAnchor="page" w:hAnchor="margin" w:y="1591"/>
              <w:numPr>
                <w:ilvl w:val="0"/>
                <w:numId w:val="12"/>
              </w:numPr>
              <w:rPr>
                <w:sz w:val="20"/>
              </w:rPr>
            </w:pPr>
            <w:r>
              <w:rPr>
                <w:sz w:val="20"/>
              </w:rPr>
              <w:t>Young/new inexperienced staff</w:t>
            </w:r>
          </w:p>
          <w:p w14:paraId="047391AC" w14:textId="77777777" w:rsidR="009012B1" w:rsidRDefault="009012B1" w:rsidP="009709FD">
            <w:pPr>
              <w:pStyle w:val="BodyText"/>
              <w:framePr w:hSpace="180" w:wrap="around" w:vAnchor="page" w:hAnchor="margin" w:y="1591"/>
              <w:numPr>
                <w:ilvl w:val="0"/>
                <w:numId w:val="12"/>
              </w:numPr>
              <w:rPr>
                <w:sz w:val="20"/>
              </w:rPr>
            </w:pPr>
            <w:r>
              <w:rPr>
                <w:sz w:val="20"/>
              </w:rPr>
              <w:t xml:space="preserve">Disabled </w:t>
            </w:r>
          </w:p>
          <w:p w14:paraId="60A82D41" w14:textId="77777777" w:rsidR="009012B1" w:rsidRDefault="009012B1" w:rsidP="009709FD">
            <w:pPr>
              <w:pStyle w:val="BodyText"/>
              <w:framePr w:hSpace="180" w:wrap="around" w:vAnchor="page" w:hAnchor="margin" w:y="1591"/>
              <w:numPr>
                <w:ilvl w:val="0"/>
                <w:numId w:val="12"/>
              </w:numPr>
              <w:rPr>
                <w:sz w:val="20"/>
              </w:rPr>
            </w:pPr>
            <w:r>
              <w:rPr>
                <w:sz w:val="20"/>
              </w:rPr>
              <w:t>Children</w:t>
            </w:r>
          </w:p>
          <w:p w14:paraId="2EDCF22D" w14:textId="77777777" w:rsidR="009012B1" w:rsidRDefault="009012B1" w:rsidP="009709FD">
            <w:pPr>
              <w:pStyle w:val="BodyText"/>
              <w:framePr w:hSpace="180" w:wrap="around" w:vAnchor="page" w:hAnchor="margin" w:y="1591"/>
              <w:numPr>
                <w:ilvl w:val="0"/>
                <w:numId w:val="12"/>
              </w:numPr>
              <w:rPr>
                <w:sz w:val="22"/>
              </w:rPr>
            </w:pPr>
            <w:r>
              <w:rPr>
                <w:sz w:val="20"/>
              </w:rPr>
              <w:t>New and expectant mothers</w:t>
            </w:r>
          </w:p>
          <w:p w14:paraId="6D4380D6" w14:textId="77777777" w:rsidR="009012B1" w:rsidRDefault="009012B1" w:rsidP="009709FD">
            <w:pPr>
              <w:pStyle w:val="BodyText"/>
              <w:framePr w:hSpace="180" w:wrap="around" w:vAnchor="page" w:hAnchor="margin" w:y="1591"/>
              <w:numPr>
                <w:ilvl w:val="0"/>
                <w:numId w:val="12"/>
              </w:numPr>
              <w:rPr>
                <w:sz w:val="22"/>
              </w:rPr>
            </w:pPr>
            <w:r>
              <w:rPr>
                <w:sz w:val="20"/>
              </w:rPr>
              <w:t>Elderly visitors</w:t>
            </w:r>
          </w:p>
          <w:p w14:paraId="51B27F70" w14:textId="77777777" w:rsidR="009012B1" w:rsidRDefault="009012B1">
            <w:pPr>
              <w:pStyle w:val="BodyText"/>
              <w:rPr>
                <w:sz w:val="22"/>
              </w:rPr>
            </w:pPr>
          </w:p>
        </w:tc>
        <w:tc>
          <w:tcPr>
            <w:tcW w:w="1273" w:type="dxa"/>
            <w:gridSpan w:val="2"/>
          </w:tcPr>
          <w:p w14:paraId="47CFC287" w14:textId="77777777" w:rsidR="009012B1" w:rsidRDefault="009012B1">
            <w:pPr>
              <w:pStyle w:val="BodyText"/>
              <w:rPr>
                <w:b/>
                <w:sz w:val="22"/>
              </w:rPr>
            </w:pPr>
            <w:r>
              <w:rPr>
                <w:b/>
                <w:sz w:val="22"/>
              </w:rPr>
              <w:t>Risk</w:t>
            </w:r>
          </w:p>
          <w:p w14:paraId="0866A2E4" w14:textId="77777777" w:rsidR="009012B1" w:rsidRDefault="009012B1">
            <w:pPr>
              <w:pStyle w:val="BodyText"/>
              <w:rPr>
                <w:sz w:val="22"/>
              </w:rPr>
            </w:pPr>
          </w:p>
          <w:p w14:paraId="6483C33E" w14:textId="77777777" w:rsidR="009012B1" w:rsidRDefault="009012B1">
            <w:pPr>
              <w:pStyle w:val="BodyText"/>
              <w:rPr>
                <w:sz w:val="20"/>
              </w:rPr>
            </w:pPr>
            <w:r>
              <w:rPr>
                <w:sz w:val="20"/>
              </w:rPr>
              <w:t>P = Probability</w:t>
            </w:r>
          </w:p>
          <w:p w14:paraId="2DE60721" w14:textId="77777777" w:rsidR="009012B1" w:rsidRDefault="009012B1">
            <w:pPr>
              <w:pStyle w:val="BodyText"/>
              <w:rPr>
                <w:sz w:val="20"/>
              </w:rPr>
            </w:pPr>
            <w:r>
              <w:rPr>
                <w:sz w:val="20"/>
              </w:rPr>
              <w:t>S = Severity</w:t>
            </w:r>
          </w:p>
          <w:p w14:paraId="6CAC3C27" w14:textId="77777777" w:rsidR="009012B1" w:rsidRDefault="009012B1">
            <w:pPr>
              <w:pStyle w:val="BodyText"/>
              <w:rPr>
                <w:sz w:val="20"/>
              </w:rPr>
            </w:pPr>
            <w:r>
              <w:rPr>
                <w:sz w:val="20"/>
              </w:rPr>
              <w:t>R = Risk level</w:t>
            </w:r>
          </w:p>
          <w:p w14:paraId="268C82BB" w14:textId="77777777" w:rsidR="009012B1" w:rsidRDefault="009012B1">
            <w:pPr>
              <w:pStyle w:val="BodyText"/>
              <w:rPr>
                <w:sz w:val="20"/>
              </w:rPr>
            </w:pPr>
          </w:p>
          <w:p w14:paraId="777FFC66" w14:textId="77777777" w:rsidR="009012B1" w:rsidRDefault="009012B1">
            <w:pPr>
              <w:pStyle w:val="BodyText"/>
              <w:rPr>
                <w:sz w:val="22"/>
              </w:rPr>
            </w:pPr>
            <w:r>
              <w:rPr>
                <w:sz w:val="20"/>
              </w:rPr>
              <w:t>P x S = R</w:t>
            </w:r>
          </w:p>
        </w:tc>
        <w:tc>
          <w:tcPr>
            <w:tcW w:w="2700" w:type="dxa"/>
            <w:gridSpan w:val="5"/>
          </w:tcPr>
          <w:p w14:paraId="0402C54D" w14:textId="77777777" w:rsidR="009012B1" w:rsidRDefault="009012B1">
            <w:pPr>
              <w:pStyle w:val="BodyText"/>
              <w:rPr>
                <w:b/>
                <w:sz w:val="22"/>
              </w:rPr>
            </w:pPr>
            <w:r>
              <w:rPr>
                <w:b/>
                <w:sz w:val="22"/>
              </w:rPr>
              <w:t>Is the risk adequately controlled?</w:t>
            </w:r>
          </w:p>
          <w:p w14:paraId="7957D257" w14:textId="77777777" w:rsidR="009012B1" w:rsidRDefault="009012B1">
            <w:pPr>
              <w:pStyle w:val="BodyText"/>
              <w:rPr>
                <w:sz w:val="22"/>
              </w:rPr>
            </w:pPr>
          </w:p>
          <w:p w14:paraId="392D5CBA" w14:textId="77777777" w:rsidR="009012B1" w:rsidRDefault="009012B1">
            <w:pPr>
              <w:pStyle w:val="BodyText"/>
              <w:rPr>
                <w:sz w:val="20"/>
              </w:rPr>
            </w:pPr>
            <w:r>
              <w:rPr>
                <w:sz w:val="20"/>
              </w:rPr>
              <w:t>Consider hierarchy of controls</w:t>
            </w:r>
          </w:p>
          <w:p w14:paraId="1C4B0EA2" w14:textId="77777777" w:rsidR="009012B1" w:rsidRDefault="009012B1" w:rsidP="009709FD">
            <w:pPr>
              <w:pStyle w:val="BodyText"/>
              <w:numPr>
                <w:ilvl w:val="0"/>
                <w:numId w:val="11"/>
              </w:numPr>
              <w:rPr>
                <w:sz w:val="20"/>
              </w:rPr>
            </w:pPr>
            <w:r>
              <w:rPr>
                <w:sz w:val="20"/>
              </w:rPr>
              <w:t>Eliminate</w:t>
            </w:r>
          </w:p>
          <w:p w14:paraId="067D2623" w14:textId="77777777" w:rsidR="009012B1" w:rsidRDefault="009012B1" w:rsidP="009709FD">
            <w:pPr>
              <w:pStyle w:val="BodyText"/>
              <w:numPr>
                <w:ilvl w:val="0"/>
                <w:numId w:val="11"/>
              </w:numPr>
              <w:rPr>
                <w:sz w:val="20"/>
              </w:rPr>
            </w:pPr>
            <w:r>
              <w:rPr>
                <w:sz w:val="20"/>
              </w:rPr>
              <w:t>Substitute</w:t>
            </w:r>
          </w:p>
          <w:p w14:paraId="0A2CB28F" w14:textId="77777777" w:rsidR="009012B1" w:rsidRDefault="009012B1" w:rsidP="009709FD">
            <w:pPr>
              <w:pStyle w:val="BodyText"/>
              <w:numPr>
                <w:ilvl w:val="0"/>
                <w:numId w:val="11"/>
              </w:numPr>
              <w:rPr>
                <w:sz w:val="20"/>
              </w:rPr>
            </w:pPr>
            <w:r>
              <w:rPr>
                <w:sz w:val="20"/>
              </w:rPr>
              <w:t>Reduce</w:t>
            </w:r>
          </w:p>
          <w:p w14:paraId="6FCAC102" w14:textId="77777777" w:rsidR="009012B1" w:rsidRDefault="009012B1" w:rsidP="009709FD">
            <w:pPr>
              <w:pStyle w:val="BodyText"/>
              <w:numPr>
                <w:ilvl w:val="0"/>
                <w:numId w:val="11"/>
              </w:numPr>
              <w:rPr>
                <w:sz w:val="20"/>
              </w:rPr>
            </w:pPr>
            <w:r>
              <w:rPr>
                <w:sz w:val="20"/>
              </w:rPr>
              <w:t>Isolate</w:t>
            </w:r>
          </w:p>
          <w:p w14:paraId="505B583F" w14:textId="77777777" w:rsidR="009012B1" w:rsidRDefault="009012B1" w:rsidP="009709FD">
            <w:pPr>
              <w:pStyle w:val="BodyText"/>
              <w:numPr>
                <w:ilvl w:val="0"/>
                <w:numId w:val="11"/>
              </w:numPr>
              <w:rPr>
                <w:sz w:val="20"/>
              </w:rPr>
            </w:pPr>
            <w:r>
              <w:rPr>
                <w:sz w:val="20"/>
              </w:rPr>
              <w:t>Control</w:t>
            </w:r>
          </w:p>
          <w:p w14:paraId="5B553FBA" w14:textId="77777777" w:rsidR="009012B1" w:rsidRDefault="009012B1" w:rsidP="009709FD">
            <w:pPr>
              <w:pStyle w:val="BodyText"/>
              <w:numPr>
                <w:ilvl w:val="0"/>
                <w:numId w:val="11"/>
              </w:numPr>
              <w:rPr>
                <w:sz w:val="20"/>
              </w:rPr>
            </w:pPr>
            <w:r>
              <w:rPr>
                <w:sz w:val="20"/>
              </w:rPr>
              <w:t>PPE</w:t>
            </w:r>
          </w:p>
          <w:p w14:paraId="707AB06A" w14:textId="77777777" w:rsidR="009012B1" w:rsidRDefault="009012B1" w:rsidP="009709FD">
            <w:pPr>
              <w:pStyle w:val="BodyText"/>
              <w:numPr>
                <w:ilvl w:val="0"/>
                <w:numId w:val="11"/>
              </w:numPr>
              <w:rPr>
                <w:sz w:val="20"/>
              </w:rPr>
            </w:pPr>
            <w:r>
              <w:rPr>
                <w:sz w:val="20"/>
              </w:rPr>
              <w:t>Discipline</w:t>
            </w:r>
          </w:p>
          <w:p w14:paraId="2DCEB74A" w14:textId="77777777" w:rsidR="009012B1" w:rsidRDefault="009012B1">
            <w:pPr>
              <w:pStyle w:val="BodyText"/>
              <w:rPr>
                <w:sz w:val="20"/>
              </w:rPr>
            </w:pPr>
          </w:p>
          <w:p w14:paraId="6E5A5132" w14:textId="77777777" w:rsidR="009012B1" w:rsidRDefault="009012B1">
            <w:pPr>
              <w:pStyle w:val="BodyText"/>
              <w:rPr>
                <w:sz w:val="20"/>
              </w:rPr>
            </w:pPr>
            <w:r>
              <w:rPr>
                <w:sz w:val="20"/>
              </w:rPr>
              <w:t>Do the controls…………</w:t>
            </w:r>
          </w:p>
          <w:p w14:paraId="19E9D7AA" w14:textId="77777777" w:rsidR="009012B1" w:rsidRDefault="009012B1">
            <w:pPr>
              <w:pStyle w:val="BodyText"/>
              <w:rPr>
                <w:sz w:val="20"/>
              </w:rPr>
            </w:pPr>
            <w:r>
              <w:rPr>
                <w:sz w:val="20"/>
              </w:rPr>
              <w:t>Comply with industry standards?</w:t>
            </w:r>
          </w:p>
          <w:p w14:paraId="3B0348D5" w14:textId="77777777" w:rsidR="009012B1" w:rsidRDefault="009012B1">
            <w:pPr>
              <w:pStyle w:val="BodyText"/>
              <w:rPr>
                <w:sz w:val="20"/>
              </w:rPr>
            </w:pPr>
            <w:r>
              <w:rPr>
                <w:sz w:val="20"/>
              </w:rPr>
              <w:t>Meet legal requirements?</w:t>
            </w:r>
          </w:p>
          <w:p w14:paraId="080DF670" w14:textId="77777777" w:rsidR="009012B1" w:rsidRDefault="009012B1">
            <w:pPr>
              <w:pStyle w:val="BodyText"/>
              <w:rPr>
                <w:sz w:val="20"/>
              </w:rPr>
            </w:pPr>
            <w:r>
              <w:rPr>
                <w:sz w:val="20"/>
              </w:rPr>
              <w:t>Represent best practice?</w:t>
            </w:r>
          </w:p>
          <w:p w14:paraId="1AB3DF1C" w14:textId="77777777" w:rsidR="009012B1" w:rsidRDefault="009012B1">
            <w:pPr>
              <w:pStyle w:val="BodyText"/>
              <w:rPr>
                <w:sz w:val="20"/>
              </w:rPr>
            </w:pPr>
            <w:r>
              <w:rPr>
                <w:sz w:val="20"/>
              </w:rPr>
              <w:t>Reduce risk as far as is reasonably practicable?</w:t>
            </w:r>
          </w:p>
          <w:p w14:paraId="01830666" w14:textId="77777777" w:rsidR="009012B1" w:rsidRDefault="009012B1">
            <w:pPr>
              <w:pStyle w:val="BodyText"/>
              <w:rPr>
                <w:sz w:val="20"/>
              </w:rPr>
            </w:pPr>
          </w:p>
          <w:p w14:paraId="1A9926A3" w14:textId="77777777" w:rsidR="009012B1" w:rsidRDefault="009012B1">
            <w:pPr>
              <w:pStyle w:val="BodyText"/>
              <w:rPr>
                <w:sz w:val="20"/>
              </w:rPr>
            </w:pPr>
          </w:p>
          <w:p w14:paraId="006BFBCF" w14:textId="77777777" w:rsidR="009012B1" w:rsidRDefault="009012B1">
            <w:pPr>
              <w:pStyle w:val="BodyText"/>
              <w:rPr>
                <w:sz w:val="20"/>
              </w:rPr>
            </w:pPr>
          </w:p>
          <w:p w14:paraId="49A7E2D8" w14:textId="77777777" w:rsidR="009012B1" w:rsidRDefault="009012B1">
            <w:pPr>
              <w:pStyle w:val="BodyText"/>
              <w:rPr>
                <w:sz w:val="20"/>
              </w:rPr>
            </w:pPr>
          </w:p>
          <w:p w14:paraId="48B641DD" w14:textId="77777777" w:rsidR="009012B1" w:rsidRDefault="009012B1">
            <w:pPr>
              <w:pStyle w:val="BodyText"/>
              <w:rPr>
                <w:sz w:val="20"/>
              </w:rPr>
            </w:pPr>
          </w:p>
          <w:p w14:paraId="13098A43" w14:textId="77777777" w:rsidR="009012B1" w:rsidRDefault="009012B1">
            <w:pPr>
              <w:pStyle w:val="BodyText"/>
              <w:rPr>
                <w:sz w:val="20"/>
              </w:rPr>
            </w:pPr>
          </w:p>
          <w:p w14:paraId="7009F10C" w14:textId="77777777" w:rsidR="009012B1" w:rsidRDefault="009012B1">
            <w:pPr>
              <w:pStyle w:val="BodyText"/>
              <w:rPr>
                <w:sz w:val="20"/>
              </w:rPr>
            </w:pPr>
          </w:p>
          <w:p w14:paraId="3D04B7D3" w14:textId="77777777" w:rsidR="009012B1" w:rsidRDefault="009012B1">
            <w:pPr>
              <w:pStyle w:val="BodyText"/>
              <w:rPr>
                <w:sz w:val="22"/>
              </w:rPr>
            </w:pPr>
          </w:p>
        </w:tc>
        <w:tc>
          <w:tcPr>
            <w:tcW w:w="4140" w:type="dxa"/>
            <w:gridSpan w:val="5"/>
          </w:tcPr>
          <w:p w14:paraId="790CF151" w14:textId="77777777" w:rsidR="009012B1" w:rsidRDefault="009012B1">
            <w:pPr>
              <w:pStyle w:val="BodyText"/>
              <w:rPr>
                <w:b/>
                <w:sz w:val="22"/>
              </w:rPr>
            </w:pPr>
            <w:r>
              <w:rPr>
                <w:b/>
                <w:sz w:val="22"/>
              </w:rPr>
              <w:t>What is the Residual Risk?</w:t>
            </w:r>
          </w:p>
          <w:p w14:paraId="00929E33" w14:textId="77777777" w:rsidR="009012B1" w:rsidRDefault="009012B1">
            <w:pPr>
              <w:pStyle w:val="BodyText"/>
              <w:rPr>
                <w:b/>
                <w:sz w:val="22"/>
              </w:rPr>
            </w:pPr>
          </w:p>
          <w:p w14:paraId="13CBC20D" w14:textId="77777777" w:rsidR="009012B1" w:rsidRDefault="009012B1">
            <w:pPr>
              <w:pStyle w:val="BodyText"/>
              <w:rPr>
                <w:sz w:val="20"/>
              </w:rPr>
            </w:pPr>
          </w:p>
          <w:p w14:paraId="0AE0370E" w14:textId="77777777" w:rsidR="009012B1" w:rsidRDefault="009012B1">
            <w:pPr>
              <w:pStyle w:val="BodyText"/>
              <w:rPr>
                <w:b/>
                <w:sz w:val="20"/>
              </w:rPr>
            </w:pPr>
            <w:r>
              <w:rPr>
                <w:b/>
                <w:sz w:val="20"/>
              </w:rPr>
              <w:t>Action Level</w:t>
            </w:r>
          </w:p>
          <w:p w14:paraId="56ACDA41" w14:textId="77777777" w:rsidR="009012B1" w:rsidRDefault="009012B1">
            <w:pPr>
              <w:pStyle w:val="BodyText"/>
              <w:rPr>
                <w:sz w:val="20"/>
              </w:rPr>
            </w:pPr>
          </w:p>
          <w:p w14:paraId="403DE0B8" w14:textId="77777777" w:rsidR="009012B1" w:rsidRDefault="009012B1">
            <w:pPr>
              <w:pStyle w:val="BodyText"/>
              <w:rPr>
                <w:sz w:val="20"/>
              </w:rPr>
            </w:pPr>
            <w:r>
              <w:rPr>
                <w:sz w:val="20"/>
              </w:rPr>
              <w:t>H = High, Immediate action required</w:t>
            </w:r>
          </w:p>
          <w:p w14:paraId="20E2C09F" w14:textId="77777777" w:rsidR="009012B1" w:rsidRDefault="009012B1">
            <w:pPr>
              <w:pStyle w:val="BodyText"/>
              <w:rPr>
                <w:sz w:val="20"/>
              </w:rPr>
            </w:pPr>
            <w:r>
              <w:rPr>
                <w:sz w:val="20"/>
              </w:rPr>
              <w:t>M = Medium, Justify and review each event day</w:t>
            </w:r>
          </w:p>
          <w:p w14:paraId="36045C12" w14:textId="77777777" w:rsidR="009012B1" w:rsidRDefault="009012B1">
            <w:pPr>
              <w:pStyle w:val="BodyText"/>
              <w:rPr>
                <w:sz w:val="20"/>
              </w:rPr>
            </w:pPr>
            <w:r>
              <w:rPr>
                <w:sz w:val="20"/>
              </w:rPr>
              <w:t>L = Low, no action required</w:t>
            </w:r>
          </w:p>
          <w:p w14:paraId="604CDCE1" w14:textId="77777777" w:rsidR="009012B1" w:rsidRDefault="009012B1">
            <w:pPr>
              <w:pStyle w:val="BodyText"/>
              <w:rPr>
                <w:sz w:val="20"/>
              </w:rPr>
            </w:pPr>
          </w:p>
          <w:p w14:paraId="7FC2825F" w14:textId="77777777" w:rsidR="009012B1" w:rsidRDefault="009012B1">
            <w:pPr>
              <w:pStyle w:val="BodyText"/>
              <w:rPr>
                <w:sz w:val="22"/>
              </w:rPr>
            </w:pPr>
            <w:r>
              <w:rPr>
                <w:sz w:val="20"/>
              </w:rPr>
              <w:t>See table in footer</w:t>
            </w:r>
          </w:p>
        </w:tc>
      </w:tr>
      <w:tr w:rsidR="009012B1" w14:paraId="100841A4" w14:textId="77777777" w:rsidTr="4BDED577">
        <w:trPr>
          <w:gridAfter w:val="1"/>
          <w:wAfter w:w="345" w:type="dxa"/>
          <w:tblHeader/>
        </w:trPr>
        <w:tc>
          <w:tcPr>
            <w:tcW w:w="2988" w:type="dxa"/>
            <w:gridSpan w:val="2"/>
            <w:tcBorders>
              <w:bottom w:val="single" w:sz="4" w:space="0" w:color="auto"/>
            </w:tcBorders>
            <w:shd w:val="clear" w:color="auto" w:fill="000000" w:themeFill="text1"/>
          </w:tcPr>
          <w:p w14:paraId="6345E33A" w14:textId="77777777" w:rsidR="009012B1" w:rsidRDefault="009012B1">
            <w:pPr>
              <w:pStyle w:val="BodyText"/>
              <w:rPr>
                <w:b/>
              </w:rPr>
            </w:pPr>
            <w:r>
              <w:rPr>
                <w:b/>
              </w:rPr>
              <w:lastRenderedPageBreak/>
              <w:t>Hazard</w:t>
            </w:r>
          </w:p>
        </w:tc>
        <w:tc>
          <w:tcPr>
            <w:tcW w:w="2160" w:type="dxa"/>
            <w:gridSpan w:val="3"/>
            <w:tcBorders>
              <w:bottom w:val="single" w:sz="4" w:space="0" w:color="auto"/>
            </w:tcBorders>
            <w:shd w:val="clear" w:color="auto" w:fill="000000" w:themeFill="text1"/>
          </w:tcPr>
          <w:p w14:paraId="0B2B1C36" w14:textId="77777777" w:rsidR="009012B1" w:rsidRDefault="009012B1">
            <w:pPr>
              <w:pStyle w:val="BodyText"/>
              <w:rPr>
                <w:b/>
              </w:rPr>
            </w:pPr>
            <w:r>
              <w:rPr>
                <w:b/>
              </w:rPr>
              <w:t>Consequences</w:t>
            </w:r>
          </w:p>
        </w:tc>
        <w:tc>
          <w:tcPr>
            <w:tcW w:w="1800" w:type="dxa"/>
            <w:gridSpan w:val="2"/>
            <w:tcBorders>
              <w:bottom w:val="single" w:sz="4" w:space="0" w:color="auto"/>
            </w:tcBorders>
            <w:shd w:val="clear" w:color="auto" w:fill="000000" w:themeFill="text1"/>
          </w:tcPr>
          <w:p w14:paraId="0FE60BED" w14:textId="77777777" w:rsidR="009012B1" w:rsidRDefault="009012B1">
            <w:pPr>
              <w:pStyle w:val="BodyText"/>
              <w:rPr>
                <w:b/>
              </w:rPr>
            </w:pPr>
            <w:r>
              <w:rPr>
                <w:b/>
              </w:rPr>
              <w:t>Who is at Risk</w:t>
            </w:r>
          </w:p>
        </w:tc>
        <w:tc>
          <w:tcPr>
            <w:tcW w:w="360" w:type="dxa"/>
            <w:tcBorders>
              <w:bottom w:val="single" w:sz="4" w:space="0" w:color="auto"/>
            </w:tcBorders>
            <w:shd w:val="clear" w:color="auto" w:fill="000000" w:themeFill="text1"/>
          </w:tcPr>
          <w:p w14:paraId="07644171" w14:textId="77777777" w:rsidR="009012B1" w:rsidRDefault="009012B1">
            <w:pPr>
              <w:pStyle w:val="BodyText"/>
              <w:rPr>
                <w:b/>
              </w:rPr>
            </w:pPr>
            <w:r>
              <w:rPr>
                <w:b/>
              </w:rPr>
              <w:t>P</w:t>
            </w:r>
          </w:p>
        </w:tc>
        <w:tc>
          <w:tcPr>
            <w:tcW w:w="360" w:type="dxa"/>
            <w:tcBorders>
              <w:bottom w:val="single" w:sz="4" w:space="0" w:color="auto"/>
            </w:tcBorders>
            <w:shd w:val="clear" w:color="auto" w:fill="000000" w:themeFill="text1"/>
          </w:tcPr>
          <w:p w14:paraId="2C2F4453" w14:textId="77777777" w:rsidR="009012B1" w:rsidRDefault="009012B1">
            <w:pPr>
              <w:pStyle w:val="BodyText"/>
              <w:rPr>
                <w:b/>
              </w:rPr>
            </w:pPr>
            <w:r>
              <w:rPr>
                <w:b/>
              </w:rPr>
              <w:t>S</w:t>
            </w:r>
          </w:p>
        </w:tc>
        <w:tc>
          <w:tcPr>
            <w:tcW w:w="360" w:type="dxa"/>
            <w:gridSpan w:val="2"/>
            <w:tcBorders>
              <w:bottom w:val="single" w:sz="4" w:space="0" w:color="auto"/>
            </w:tcBorders>
            <w:shd w:val="clear" w:color="auto" w:fill="000000" w:themeFill="text1"/>
          </w:tcPr>
          <w:p w14:paraId="2C5CE771" w14:textId="77777777" w:rsidR="009012B1" w:rsidRDefault="009012B1">
            <w:pPr>
              <w:pStyle w:val="BodyText"/>
              <w:rPr>
                <w:b/>
              </w:rPr>
            </w:pPr>
            <w:r>
              <w:rPr>
                <w:b/>
              </w:rPr>
              <w:t>R</w:t>
            </w:r>
          </w:p>
        </w:tc>
        <w:tc>
          <w:tcPr>
            <w:tcW w:w="2880" w:type="dxa"/>
            <w:gridSpan w:val="3"/>
            <w:tcBorders>
              <w:bottom w:val="single" w:sz="4" w:space="0" w:color="auto"/>
            </w:tcBorders>
            <w:shd w:val="clear" w:color="auto" w:fill="000000" w:themeFill="text1"/>
          </w:tcPr>
          <w:p w14:paraId="032791E0" w14:textId="77777777" w:rsidR="009012B1" w:rsidRDefault="009012B1">
            <w:pPr>
              <w:pStyle w:val="BodyText"/>
              <w:rPr>
                <w:b/>
              </w:rPr>
            </w:pPr>
            <w:r>
              <w:rPr>
                <w:b/>
              </w:rPr>
              <w:t>Controls</w:t>
            </w:r>
          </w:p>
        </w:tc>
        <w:tc>
          <w:tcPr>
            <w:tcW w:w="360" w:type="dxa"/>
            <w:tcBorders>
              <w:bottom w:val="single" w:sz="4" w:space="0" w:color="auto"/>
            </w:tcBorders>
            <w:shd w:val="clear" w:color="auto" w:fill="000000" w:themeFill="text1"/>
          </w:tcPr>
          <w:p w14:paraId="2013FE37" w14:textId="77777777" w:rsidR="009012B1" w:rsidRDefault="009012B1">
            <w:pPr>
              <w:pStyle w:val="BodyText"/>
              <w:rPr>
                <w:b/>
              </w:rPr>
            </w:pPr>
            <w:r>
              <w:rPr>
                <w:b/>
              </w:rPr>
              <w:t>P</w:t>
            </w:r>
          </w:p>
        </w:tc>
        <w:tc>
          <w:tcPr>
            <w:tcW w:w="360" w:type="dxa"/>
            <w:tcBorders>
              <w:bottom w:val="single" w:sz="4" w:space="0" w:color="auto"/>
            </w:tcBorders>
            <w:shd w:val="clear" w:color="auto" w:fill="000000" w:themeFill="text1"/>
          </w:tcPr>
          <w:p w14:paraId="3A0C5488" w14:textId="77777777" w:rsidR="009012B1" w:rsidRDefault="009012B1">
            <w:pPr>
              <w:pStyle w:val="BodyText"/>
              <w:rPr>
                <w:b/>
              </w:rPr>
            </w:pPr>
            <w:r>
              <w:rPr>
                <w:b/>
              </w:rPr>
              <w:t>S</w:t>
            </w:r>
          </w:p>
        </w:tc>
        <w:tc>
          <w:tcPr>
            <w:tcW w:w="360" w:type="dxa"/>
            <w:gridSpan w:val="2"/>
            <w:tcBorders>
              <w:bottom w:val="single" w:sz="4" w:space="0" w:color="auto"/>
            </w:tcBorders>
            <w:shd w:val="clear" w:color="auto" w:fill="000000" w:themeFill="text1"/>
          </w:tcPr>
          <w:p w14:paraId="0613BA01" w14:textId="77777777" w:rsidR="009012B1" w:rsidRDefault="009012B1">
            <w:pPr>
              <w:pStyle w:val="BodyText"/>
              <w:rPr>
                <w:b/>
              </w:rPr>
            </w:pPr>
            <w:r>
              <w:rPr>
                <w:b/>
              </w:rPr>
              <w:t>R</w:t>
            </w:r>
          </w:p>
        </w:tc>
        <w:tc>
          <w:tcPr>
            <w:tcW w:w="720" w:type="dxa"/>
            <w:gridSpan w:val="2"/>
            <w:tcBorders>
              <w:bottom w:val="single" w:sz="4" w:space="0" w:color="auto"/>
              <w:right w:val="nil"/>
            </w:tcBorders>
            <w:shd w:val="clear" w:color="auto" w:fill="000000" w:themeFill="text1"/>
          </w:tcPr>
          <w:p w14:paraId="3DD36E9D" w14:textId="77777777" w:rsidR="009012B1" w:rsidRDefault="009012B1">
            <w:pPr>
              <w:pStyle w:val="BodyText"/>
              <w:rPr>
                <w:b/>
              </w:rPr>
            </w:pPr>
            <w:r>
              <w:rPr>
                <w:b/>
                <w:sz w:val="22"/>
              </w:rPr>
              <w:t>Actn</w:t>
            </w:r>
            <w:r>
              <w:rPr>
                <w:b/>
              </w:rPr>
              <w:t xml:space="preserve"> </w:t>
            </w:r>
            <w:r>
              <w:rPr>
                <w:b/>
                <w:sz w:val="22"/>
              </w:rPr>
              <w:t>Lvl</w:t>
            </w:r>
          </w:p>
        </w:tc>
        <w:tc>
          <w:tcPr>
            <w:tcW w:w="2895" w:type="dxa"/>
            <w:tcBorders>
              <w:top w:val="nil"/>
              <w:left w:val="nil"/>
              <w:bottom w:val="single" w:sz="4" w:space="0" w:color="auto"/>
              <w:right w:val="nil"/>
            </w:tcBorders>
            <w:shd w:val="clear" w:color="auto" w:fill="000000" w:themeFill="text1"/>
          </w:tcPr>
          <w:p w14:paraId="734743FD" w14:textId="77777777" w:rsidR="009012B1" w:rsidRDefault="009012B1">
            <w:pPr>
              <w:pStyle w:val="BodyText"/>
              <w:rPr>
                <w:b/>
                <w:sz w:val="22"/>
              </w:rPr>
            </w:pPr>
            <w:r>
              <w:rPr>
                <w:b/>
                <w:sz w:val="22"/>
              </w:rPr>
              <w:t>Person responsible for action</w:t>
            </w:r>
          </w:p>
        </w:tc>
      </w:tr>
      <w:tr w:rsidR="009012B1" w14:paraId="65EBF211" w14:textId="77777777" w:rsidTr="4BDED577">
        <w:trPr>
          <w:gridAfter w:val="1"/>
          <w:wAfter w:w="345" w:type="dxa"/>
          <w:tblHeader/>
        </w:trPr>
        <w:tc>
          <w:tcPr>
            <w:tcW w:w="2988" w:type="dxa"/>
            <w:gridSpan w:val="2"/>
            <w:tcBorders>
              <w:top w:val="single" w:sz="4" w:space="0" w:color="auto"/>
              <w:bottom w:val="single" w:sz="4" w:space="0" w:color="auto"/>
              <w:right w:val="single" w:sz="4" w:space="0" w:color="auto"/>
            </w:tcBorders>
            <w:shd w:val="clear" w:color="auto" w:fill="E6E6E6"/>
          </w:tcPr>
          <w:p w14:paraId="27CAE674" w14:textId="77777777" w:rsidR="009012B1" w:rsidRDefault="009012B1">
            <w:pPr>
              <w:pStyle w:val="BodyText"/>
              <w:rPr>
                <w:b/>
                <w:sz w:val="20"/>
              </w:rPr>
            </w:pPr>
            <w:r>
              <w:rPr>
                <w:b/>
                <w:sz w:val="28"/>
              </w:rPr>
              <w:t>Example:</w:t>
            </w:r>
            <w:r>
              <w:rPr>
                <w:b/>
                <w:sz w:val="20"/>
              </w:rPr>
              <w:t xml:space="preserve">  </w:t>
            </w:r>
          </w:p>
          <w:p w14:paraId="2DF7BA9F" w14:textId="77777777" w:rsidR="009012B1" w:rsidRDefault="009012B1">
            <w:pPr>
              <w:pStyle w:val="BodyText"/>
              <w:rPr>
                <w:b/>
                <w:sz w:val="20"/>
              </w:rPr>
            </w:pPr>
            <w:r>
              <w:rPr>
                <w:b/>
                <w:sz w:val="20"/>
              </w:rPr>
              <w:t>Manual Handling</w:t>
            </w:r>
          </w:p>
        </w:tc>
        <w:tc>
          <w:tcPr>
            <w:tcW w:w="2160" w:type="dxa"/>
            <w:gridSpan w:val="3"/>
            <w:tcBorders>
              <w:top w:val="single" w:sz="4" w:space="0" w:color="auto"/>
              <w:left w:val="single" w:sz="4" w:space="0" w:color="auto"/>
              <w:bottom w:val="single" w:sz="4" w:space="0" w:color="auto"/>
              <w:right w:val="single" w:sz="4" w:space="0" w:color="auto"/>
            </w:tcBorders>
            <w:shd w:val="clear" w:color="auto" w:fill="E6E6E6"/>
          </w:tcPr>
          <w:p w14:paraId="13BF2E5F" w14:textId="77777777" w:rsidR="009012B1" w:rsidRDefault="009012B1">
            <w:pPr>
              <w:pStyle w:val="BodyText"/>
              <w:rPr>
                <w:b/>
                <w:sz w:val="20"/>
              </w:rPr>
            </w:pPr>
            <w:r>
              <w:rPr>
                <w:b/>
                <w:sz w:val="20"/>
              </w:rPr>
              <w:t>Back/limb injuries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E6E6E6"/>
          </w:tcPr>
          <w:p w14:paraId="2862A65D" w14:textId="77777777" w:rsidR="009012B1" w:rsidRDefault="009012B1">
            <w:pPr>
              <w:pStyle w:val="BodyText"/>
              <w:rPr>
                <w:b/>
                <w:sz w:val="20"/>
              </w:rPr>
            </w:pPr>
            <w:r>
              <w:rPr>
                <w:b/>
                <w:sz w:val="20"/>
              </w:rPr>
              <w:t>Staff on stand</w:t>
            </w:r>
          </w:p>
          <w:p w14:paraId="6B950BEF" w14:textId="77777777" w:rsidR="009012B1" w:rsidRDefault="009012B1">
            <w:pPr>
              <w:pStyle w:val="BodyText"/>
              <w:rPr>
                <w:b/>
                <w:sz w:val="20"/>
              </w:rPr>
            </w:pPr>
            <w:r>
              <w:rPr>
                <w:b/>
                <w:sz w:val="20"/>
              </w:rPr>
              <w:t>Contractors</w:t>
            </w:r>
          </w:p>
          <w:p w14:paraId="4FF7BAF9" w14:textId="77777777" w:rsidR="009012B1" w:rsidRDefault="009012B1">
            <w:pPr>
              <w:pStyle w:val="BodyText"/>
              <w:rPr>
                <w:b/>
                <w:sz w:val="20"/>
              </w:rPr>
            </w:pPr>
            <w:r>
              <w:rPr>
                <w:b/>
                <w:sz w:val="20"/>
              </w:rPr>
              <w:t>Others working nearby</w:t>
            </w:r>
          </w:p>
        </w:tc>
        <w:tc>
          <w:tcPr>
            <w:tcW w:w="360" w:type="dxa"/>
            <w:tcBorders>
              <w:top w:val="single" w:sz="4" w:space="0" w:color="auto"/>
              <w:left w:val="single" w:sz="4" w:space="0" w:color="auto"/>
              <w:bottom w:val="single" w:sz="4" w:space="0" w:color="auto"/>
              <w:right w:val="single" w:sz="4" w:space="0" w:color="auto"/>
            </w:tcBorders>
            <w:shd w:val="clear" w:color="auto" w:fill="E6E6E6"/>
          </w:tcPr>
          <w:p w14:paraId="6DCCB2B4" w14:textId="77777777" w:rsidR="009012B1" w:rsidRDefault="009012B1">
            <w:pPr>
              <w:pStyle w:val="BodyText"/>
              <w:rPr>
                <w:b/>
                <w:sz w:val="20"/>
              </w:rPr>
            </w:pPr>
            <w:r>
              <w:rPr>
                <w:b/>
                <w:sz w:val="20"/>
              </w:rPr>
              <w:t>3</w:t>
            </w:r>
          </w:p>
        </w:tc>
        <w:tc>
          <w:tcPr>
            <w:tcW w:w="360" w:type="dxa"/>
            <w:tcBorders>
              <w:top w:val="single" w:sz="4" w:space="0" w:color="auto"/>
              <w:left w:val="single" w:sz="4" w:space="0" w:color="auto"/>
              <w:bottom w:val="single" w:sz="4" w:space="0" w:color="auto"/>
              <w:right w:val="single" w:sz="4" w:space="0" w:color="auto"/>
            </w:tcBorders>
            <w:shd w:val="clear" w:color="auto" w:fill="E6E6E6"/>
          </w:tcPr>
          <w:p w14:paraId="60F091D5" w14:textId="77777777" w:rsidR="009012B1" w:rsidRDefault="009012B1">
            <w:pPr>
              <w:pStyle w:val="BodyText"/>
              <w:rPr>
                <w:b/>
                <w:sz w:val="20"/>
              </w:rPr>
            </w:pPr>
            <w:r>
              <w:rPr>
                <w:b/>
                <w:sz w:val="20"/>
              </w:rPr>
              <w:t>3</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14:paraId="08178EB2" w14:textId="77777777" w:rsidR="009012B1" w:rsidRDefault="009012B1">
            <w:pPr>
              <w:pStyle w:val="BodyText"/>
              <w:rPr>
                <w:b/>
                <w:sz w:val="20"/>
              </w:rPr>
            </w:pPr>
            <w:r>
              <w:rPr>
                <w:b/>
                <w:sz w:val="20"/>
              </w:rPr>
              <w:t>H</w:t>
            </w:r>
          </w:p>
        </w:tc>
        <w:tc>
          <w:tcPr>
            <w:tcW w:w="2880" w:type="dxa"/>
            <w:gridSpan w:val="3"/>
            <w:tcBorders>
              <w:top w:val="single" w:sz="4" w:space="0" w:color="auto"/>
              <w:left w:val="single" w:sz="4" w:space="0" w:color="auto"/>
              <w:bottom w:val="single" w:sz="4" w:space="0" w:color="auto"/>
              <w:right w:val="single" w:sz="4" w:space="0" w:color="auto"/>
            </w:tcBorders>
            <w:shd w:val="clear" w:color="auto" w:fill="E6E6E6"/>
          </w:tcPr>
          <w:p w14:paraId="0AC9EEE0" w14:textId="77777777" w:rsidR="009012B1" w:rsidRDefault="009012B1">
            <w:pPr>
              <w:pStyle w:val="BodyText"/>
              <w:rPr>
                <w:b/>
                <w:sz w:val="20"/>
              </w:rPr>
            </w:pPr>
            <w:r>
              <w:rPr>
                <w:b/>
                <w:sz w:val="20"/>
              </w:rPr>
              <w:t>Ensure staff are briefed on proper lifting methods and exhibition environment</w:t>
            </w:r>
          </w:p>
          <w:p w14:paraId="7FDDC14A" w14:textId="77777777" w:rsidR="009012B1" w:rsidRDefault="009012B1">
            <w:pPr>
              <w:pStyle w:val="BodyText"/>
              <w:rPr>
                <w:b/>
                <w:sz w:val="20"/>
              </w:rPr>
            </w:pPr>
            <w:r>
              <w:rPr>
                <w:b/>
                <w:sz w:val="20"/>
              </w:rPr>
              <w:t>If heavy lifting to be undertaken, contract lifting contractor to assist</w:t>
            </w:r>
          </w:p>
          <w:p w14:paraId="794D43BE" w14:textId="77777777" w:rsidR="009012B1" w:rsidRDefault="009012B1">
            <w:pPr>
              <w:pStyle w:val="BodyText"/>
              <w:rPr>
                <w:b/>
                <w:sz w:val="20"/>
              </w:rPr>
            </w:pPr>
            <w:r>
              <w:rPr>
                <w:b/>
                <w:sz w:val="20"/>
              </w:rPr>
              <w:t>Co-ordinate/schedule/plan activities and stand build</w:t>
            </w:r>
          </w:p>
          <w:p w14:paraId="242CC6A3" w14:textId="77777777" w:rsidR="009012B1" w:rsidRDefault="009012B1">
            <w:pPr>
              <w:pStyle w:val="BodyText"/>
              <w:rPr>
                <w:b/>
                <w:sz w:val="20"/>
              </w:rPr>
            </w:pPr>
            <w:r>
              <w:rPr>
                <w:b/>
                <w:sz w:val="20"/>
              </w:rPr>
              <w:t>Ensure appropriate equipment provided/available – eg trolley etc, as necessary</w:t>
            </w:r>
          </w:p>
          <w:p w14:paraId="64CD235E" w14:textId="77777777" w:rsidR="009012B1" w:rsidRDefault="009012B1">
            <w:pPr>
              <w:pStyle w:val="BodyText"/>
              <w:rPr>
                <w:b/>
                <w:sz w:val="20"/>
              </w:rPr>
            </w:pPr>
            <w:r>
              <w:rPr>
                <w:b/>
                <w:sz w:val="20"/>
              </w:rPr>
              <w:t>Allow plenty of time for build up of stand to prevent rushing</w:t>
            </w:r>
          </w:p>
          <w:p w14:paraId="2CD2CA48" w14:textId="77777777" w:rsidR="009012B1" w:rsidRDefault="009012B1">
            <w:pPr>
              <w:pStyle w:val="BodyText"/>
              <w:rPr>
                <w:b/>
                <w:sz w:val="20"/>
              </w:rPr>
            </w:pPr>
            <w:r>
              <w:rPr>
                <w:b/>
                <w:sz w:val="20"/>
              </w:rPr>
              <w:t>Ensure staff have appropriate protective equipment (appropriate footwear etc)</w:t>
            </w:r>
          </w:p>
        </w:tc>
        <w:tc>
          <w:tcPr>
            <w:tcW w:w="360" w:type="dxa"/>
            <w:tcBorders>
              <w:top w:val="single" w:sz="4" w:space="0" w:color="auto"/>
              <w:left w:val="single" w:sz="4" w:space="0" w:color="auto"/>
              <w:bottom w:val="single" w:sz="4" w:space="0" w:color="auto"/>
              <w:right w:val="single" w:sz="4" w:space="0" w:color="auto"/>
            </w:tcBorders>
            <w:shd w:val="clear" w:color="auto" w:fill="E6E6E6"/>
          </w:tcPr>
          <w:p w14:paraId="2DA6ECAC" w14:textId="77777777" w:rsidR="009012B1" w:rsidRDefault="009012B1">
            <w:pPr>
              <w:pStyle w:val="BodyText"/>
              <w:rPr>
                <w:b/>
                <w:sz w:val="20"/>
              </w:rPr>
            </w:pPr>
            <w:r>
              <w:rPr>
                <w:b/>
                <w:sz w:val="20"/>
              </w:rPr>
              <w:t>2</w:t>
            </w:r>
          </w:p>
        </w:tc>
        <w:tc>
          <w:tcPr>
            <w:tcW w:w="360" w:type="dxa"/>
            <w:tcBorders>
              <w:top w:val="single" w:sz="4" w:space="0" w:color="auto"/>
              <w:left w:val="single" w:sz="4" w:space="0" w:color="auto"/>
              <w:bottom w:val="single" w:sz="4" w:space="0" w:color="auto"/>
              <w:right w:val="single" w:sz="4" w:space="0" w:color="auto"/>
            </w:tcBorders>
            <w:shd w:val="clear" w:color="auto" w:fill="E6E6E6"/>
          </w:tcPr>
          <w:p w14:paraId="77D24505" w14:textId="77777777" w:rsidR="009012B1" w:rsidRDefault="009012B1">
            <w:pPr>
              <w:pStyle w:val="BodyText"/>
              <w:rPr>
                <w:b/>
                <w:sz w:val="20"/>
              </w:rPr>
            </w:pPr>
            <w:r>
              <w:rPr>
                <w:b/>
                <w:sz w:val="20"/>
              </w:rPr>
              <w:t>2</w:t>
            </w:r>
          </w:p>
        </w:tc>
        <w:tc>
          <w:tcPr>
            <w:tcW w:w="360" w:type="dxa"/>
            <w:gridSpan w:val="2"/>
            <w:tcBorders>
              <w:top w:val="single" w:sz="4" w:space="0" w:color="auto"/>
              <w:left w:val="single" w:sz="4" w:space="0" w:color="auto"/>
              <w:bottom w:val="single" w:sz="4" w:space="0" w:color="auto"/>
              <w:right w:val="single" w:sz="4" w:space="0" w:color="auto"/>
            </w:tcBorders>
            <w:shd w:val="clear" w:color="auto" w:fill="E6E6E6"/>
          </w:tcPr>
          <w:p w14:paraId="58AEB60B" w14:textId="77777777" w:rsidR="009012B1" w:rsidRDefault="009012B1">
            <w:pPr>
              <w:pStyle w:val="BodyText"/>
              <w:rPr>
                <w:b/>
                <w:sz w:val="20"/>
              </w:rPr>
            </w:pPr>
            <w:r>
              <w:rPr>
                <w:b/>
                <w:sz w:val="20"/>
              </w:rPr>
              <w:t>L</w:t>
            </w:r>
          </w:p>
        </w:tc>
        <w:tc>
          <w:tcPr>
            <w:tcW w:w="720" w:type="dxa"/>
            <w:gridSpan w:val="2"/>
            <w:tcBorders>
              <w:top w:val="single" w:sz="4" w:space="0" w:color="auto"/>
              <w:left w:val="single" w:sz="4" w:space="0" w:color="auto"/>
              <w:bottom w:val="single" w:sz="4" w:space="0" w:color="auto"/>
              <w:right w:val="single" w:sz="4" w:space="0" w:color="auto"/>
            </w:tcBorders>
            <w:shd w:val="clear" w:color="auto" w:fill="E6E6E6"/>
          </w:tcPr>
          <w:p w14:paraId="418AAD1F" w14:textId="77777777" w:rsidR="009012B1" w:rsidRDefault="009012B1">
            <w:pPr>
              <w:pStyle w:val="BodyText"/>
              <w:rPr>
                <w:b/>
                <w:sz w:val="20"/>
              </w:rPr>
            </w:pPr>
            <w:r>
              <w:rPr>
                <w:b/>
                <w:sz w:val="20"/>
              </w:rPr>
              <w:t>L</w:t>
            </w:r>
          </w:p>
        </w:tc>
        <w:tc>
          <w:tcPr>
            <w:tcW w:w="2895" w:type="dxa"/>
            <w:tcBorders>
              <w:top w:val="single" w:sz="4" w:space="0" w:color="auto"/>
              <w:left w:val="single" w:sz="4" w:space="0" w:color="auto"/>
              <w:bottom w:val="single" w:sz="4" w:space="0" w:color="auto"/>
              <w:right w:val="single" w:sz="4" w:space="0" w:color="auto"/>
            </w:tcBorders>
            <w:shd w:val="clear" w:color="auto" w:fill="E6E6E6"/>
          </w:tcPr>
          <w:p w14:paraId="00205209" w14:textId="77777777" w:rsidR="009012B1" w:rsidRDefault="009012B1">
            <w:pPr>
              <w:pStyle w:val="BodyText"/>
              <w:rPr>
                <w:b/>
                <w:sz w:val="20"/>
              </w:rPr>
            </w:pPr>
            <w:r>
              <w:rPr>
                <w:b/>
                <w:sz w:val="20"/>
              </w:rPr>
              <w:t>Stand Health and Safety Manager</w:t>
            </w:r>
          </w:p>
          <w:p w14:paraId="72F7D997" w14:textId="77777777" w:rsidR="009012B1" w:rsidRDefault="009012B1">
            <w:pPr>
              <w:pStyle w:val="BodyText"/>
              <w:rPr>
                <w:b/>
                <w:sz w:val="20"/>
              </w:rPr>
            </w:pPr>
            <w:r>
              <w:rPr>
                <w:b/>
                <w:sz w:val="20"/>
              </w:rPr>
              <w:t>Stand staff</w:t>
            </w:r>
          </w:p>
          <w:p w14:paraId="29636A26" w14:textId="77777777" w:rsidR="009012B1" w:rsidRDefault="009012B1">
            <w:pPr>
              <w:pStyle w:val="BodyText"/>
              <w:rPr>
                <w:b/>
                <w:sz w:val="20"/>
              </w:rPr>
            </w:pPr>
          </w:p>
        </w:tc>
      </w:tr>
      <w:tr w:rsidR="009012B1" w14:paraId="28A5A907" w14:textId="77777777" w:rsidTr="4BDED577">
        <w:trPr>
          <w:gridAfter w:val="1"/>
          <w:wAfter w:w="345" w:type="dxa"/>
          <w:tblHeader/>
        </w:trPr>
        <w:tc>
          <w:tcPr>
            <w:tcW w:w="2988" w:type="dxa"/>
            <w:gridSpan w:val="2"/>
            <w:tcBorders>
              <w:top w:val="single" w:sz="4" w:space="0" w:color="auto"/>
              <w:bottom w:val="single" w:sz="4" w:space="0" w:color="auto"/>
              <w:right w:val="single" w:sz="4" w:space="0" w:color="auto"/>
            </w:tcBorders>
          </w:tcPr>
          <w:p w14:paraId="27B27435" w14:textId="77777777" w:rsidR="009012B1" w:rsidRDefault="009012B1">
            <w:pPr>
              <w:pStyle w:val="BodyText"/>
              <w:rPr>
                <w:b/>
              </w:rPr>
            </w:pPr>
          </w:p>
          <w:p w14:paraId="47733D9D" w14:textId="12D80D2E" w:rsidR="009012B1" w:rsidRDefault="009012B1" w:rsidP="4BDED577">
            <w:pPr>
              <w:pStyle w:val="BodyText"/>
              <w:rPr>
                <w:b/>
                <w:bCs/>
              </w:rPr>
            </w:pPr>
          </w:p>
        </w:tc>
        <w:tc>
          <w:tcPr>
            <w:tcW w:w="2160" w:type="dxa"/>
            <w:gridSpan w:val="3"/>
            <w:tcBorders>
              <w:top w:val="single" w:sz="4" w:space="0" w:color="auto"/>
              <w:left w:val="single" w:sz="4" w:space="0" w:color="auto"/>
              <w:bottom w:val="single" w:sz="4" w:space="0" w:color="auto"/>
              <w:right w:val="single" w:sz="4" w:space="0" w:color="auto"/>
            </w:tcBorders>
          </w:tcPr>
          <w:p w14:paraId="2B0F9544" w14:textId="77777777" w:rsidR="009012B1" w:rsidRDefault="009012B1">
            <w:pPr>
              <w:pStyle w:val="BodyText"/>
              <w:rPr>
                <w:b/>
              </w:rPr>
            </w:pPr>
          </w:p>
        </w:tc>
        <w:tc>
          <w:tcPr>
            <w:tcW w:w="1800" w:type="dxa"/>
            <w:gridSpan w:val="2"/>
            <w:tcBorders>
              <w:top w:val="single" w:sz="4" w:space="0" w:color="auto"/>
              <w:left w:val="single" w:sz="4" w:space="0" w:color="auto"/>
              <w:bottom w:val="single" w:sz="4" w:space="0" w:color="auto"/>
              <w:right w:val="single" w:sz="4" w:space="0" w:color="auto"/>
            </w:tcBorders>
          </w:tcPr>
          <w:p w14:paraId="0FDE1464" w14:textId="77777777" w:rsidR="009012B1" w:rsidRDefault="009012B1">
            <w:pPr>
              <w:pStyle w:val="BodyText"/>
              <w:rPr>
                <w:b/>
              </w:rPr>
            </w:pPr>
          </w:p>
        </w:tc>
        <w:tc>
          <w:tcPr>
            <w:tcW w:w="360" w:type="dxa"/>
            <w:tcBorders>
              <w:top w:val="single" w:sz="4" w:space="0" w:color="auto"/>
              <w:left w:val="single" w:sz="4" w:space="0" w:color="auto"/>
              <w:bottom w:val="single" w:sz="4" w:space="0" w:color="auto"/>
              <w:right w:val="single" w:sz="4" w:space="0" w:color="auto"/>
            </w:tcBorders>
          </w:tcPr>
          <w:p w14:paraId="55C10D21" w14:textId="77777777" w:rsidR="009012B1" w:rsidRDefault="009012B1">
            <w:pPr>
              <w:pStyle w:val="BodyText"/>
              <w:rPr>
                <w:b/>
              </w:rPr>
            </w:pPr>
          </w:p>
        </w:tc>
        <w:tc>
          <w:tcPr>
            <w:tcW w:w="360" w:type="dxa"/>
            <w:tcBorders>
              <w:top w:val="single" w:sz="4" w:space="0" w:color="auto"/>
              <w:left w:val="single" w:sz="4" w:space="0" w:color="auto"/>
              <w:bottom w:val="single" w:sz="4" w:space="0" w:color="auto"/>
              <w:right w:val="single" w:sz="4" w:space="0" w:color="auto"/>
            </w:tcBorders>
          </w:tcPr>
          <w:p w14:paraId="6A218BCB" w14:textId="77777777" w:rsidR="009012B1" w:rsidRDefault="009012B1">
            <w:pPr>
              <w:pStyle w:val="BodyText"/>
              <w:rPr>
                <w:b/>
              </w:rPr>
            </w:pPr>
          </w:p>
        </w:tc>
        <w:tc>
          <w:tcPr>
            <w:tcW w:w="360" w:type="dxa"/>
            <w:gridSpan w:val="2"/>
            <w:tcBorders>
              <w:top w:val="single" w:sz="4" w:space="0" w:color="auto"/>
              <w:left w:val="single" w:sz="4" w:space="0" w:color="auto"/>
              <w:bottom w:val="single" w:sz="4" w:space="0" w:color="auto"/>
              <w:right w:val="single" w:sz="4" w:space="0" w:color="auto"/>
            </w:tcBorders>
          </w:tcPr>
          <w:p w14:paraId="23FCDEAA" w14:textId="77777777" w:rsidR="009012B1" w:rsidRDefault="009012B1">
            <w:pPr>
              <w:pStyle w:val="BodyText"/>
              <w:rPr>
                <w:b/>
              </w:rPr>
            </w:pPr>
          </w:p>
        </w:tc>
        <w:tc>
          <w:tcPr>
            <w:tcW w:w="2880" w:type="dxa"/>
            <w:gridSpan w:val="3"/>
            <w:tcBorders>
              <w:top w:val="single" w:sz="4" w:space="0" w:color="auto"/>
              <w:left w:val="single" w:sz="4" w:space="0" w:color="auto"/>
              <w:bottom w:val="single" w:sz="4" w:space="0" w:color="auto"/>
              <w:right w:val="single" w:sz="4" w:space="0" w:color="auto"/>
            </w:tcBorders>
          </w:tcPr>
          <w:p w14:paraId="36F6D329" w14:textId="77777777" w:rsidR="009012B1" w:rsidRDefault="009012B1">
            <w:pPr>
              <w:pStyle w:val="BodyText"/>
              <w:rPr>
                <w:b/>
              </w:rPr>
            </w:pPr>
          </w:p>
        </w:tc>
        <w:tc>
          <w:tcPr>
            <w:tcW w:w="360" w:type="dxa"/>
            <w:tcBorders>
              <w:top w:val="single" w:sz="4" w:space="0" w:color="auto"/>
              <w:left w:val="single" w:sz="4" w:space="0" w:color="auto"/>
              <w:bottom w:val="single" w:sz="4" w:space="0" w:color="auto"/>
              <w:right w:val="single" w:sz="4" w:space="0" w:color="auto"/>
            </w:tcBorders>
          </w:tcPr>
          <w:p w14:paraId="360F9699" w14:textId="77777777" w:rsidR="009012B1" w:rsidRDefault="009012B1">
            <w:pPr>
              <w:pStyle w:val="BodyText"/>
              <w:rPr>
                <w:b/>
              </w:rPr>
            </w:pPr>
          </w:p>
        </w:tc>
        <w:tc>
          <w:tcPr>
            <w:tcW w:w="360" w:type="dxa"/>
            <w:tcBorders>
              <w:top w:val="single" w:sz="4" w:space="0" w:color="auto"/>
              <w:left w:val="single" w:sz="4" w:space="0" w:color="auto"/>
              <w:bottom w:val="single" w:sz="4" w:space="0" w:color="auto"/>
              <w:right w:val="single" w:sz="4" w:space="0" w:color="auto"/>
            </w:tcBorders>
          </w:tcPr>
          <w:p w14:paraId="0F114919" w14:textId="77777777" w:rsidR="009012B1" w:rsidRDefault="009012B1">
            <w:pPr>
              <w:pStyle w:val="BodyText"/>
              <w:rPr>
                <w:b/>
              </w:rPr>
            </w:pPr>
          </w:p>
        </w:tc>
        <w:tc>
          <w:tcPr>
            <w:tcW w:w="360" w:type="dxa"/>
            <w:gridSpan w:val="2"/>
            <w:tcBorders>
              <w:top w:val="single" w:sz="4" w:space="0" w:color="auto"/>
              <w:left w:val="single" w:sz="4" w:space="0" w:color="auto"/>
              <w:bottom w:val="single" w:sz="4" w:space="0" w:color="auto"/>
              <w:right w:val="single" w:sz="4" w:space="0" w:color="auto"/>
            </w:tcBorders>
          </w:tcPr>
          <w:p w14:paraId="252DEB92" w14:textId="77777777" w:rsidR="009012B1" w:rsidRDefault="009012B1">
            <w:pPr>
              <w:pStyle w:val="BodyText"/>
              <w:rPr>
                <w:b/>
              </w:rPr>
            </w:pPr>
          </w:p>
        </w:tc>
        <w:tc>
          <w:tcPr>
            <w:tcW w:w="720" w:type="dxa"/>
            <w:gridSpan w:val="2"/>
            <w:tcBorders>
              <w:top w:val="single" w:sz="4" w:space="0" w:color="auto"/>
              <w:left w:val="single" w:sz="4" w:space="0" w:color="auto"/>
              <w:bottom w:val="single" w:sz="4" w:space="0" w:color="auto"/>
              <w:right w:val="single" w:sz="4" w:space="0" w:color="auto"/>
            </w:tcBorders>
          </w:tcPr>
          <w:p w14:paraId="6DB30F50" w14:textId="77777777" w:rsidR="009012B1" w:rsidRDefault="009012B1">
            <w:pPr>
              <w:pStyle w:val="BodyText"/>
              <w:rPr>
                <w:b/>
                <w:sz w:val="22"/>
              </w:rPr>
            </w:pPr>
          </w:p>
        </w:tc>
        <w:tc>
          <w:tcPr>
            <w:tcW w:w="2895" w:type="dxa"/>
            <w:tcBorders>
              <w:top w:val="single" w:sz="4" w:space="0" w:color="auto"/>
              <w:left w:val="single" w:sz="4" w:space="0" w:color="auto"/>
              <w:bottom w:val="single" w:sz="4" w:space="0" w:color="auto"/>
              <w:right w:val="single" w:sz="4" w:space="0" w:color="auto"/>
            </w:tcBorders>
          </w:tcPr>
          <w:p w14:paraId="095F50A6" w14:textId="77777777" w:rsidR="009012B1" w:rsidRDefault="009012B1">
            <w:pPr>
              <w:pStyle w:val="BodyText"/>
              <w:rPr>
                <w:b/>
                <w:sz w:val="22"/>
              </w:rPr>
            </w:pPr>
          </w:p>
        </w:tc>
      </w:tr>
      <w:tr w:rsidR="009012B1" w14:paraId="38139A2A" w14:textId="77777777" w:rsidTr="4BDED577">
        <w:trPr>
          <w:gridAfter w:val="1"/>
          <w:wAfter w:w="345" w:type="dxa"/>
          <w:tblHeader/>
        </w:trPr>
        <w:tc>
          <w:tcPr>
            <w:tcW w:w="2988" w:type="dxa"/>
            <w:gridSpan w:val="2"/>
            <w:tcBorders>
              <w:top w:val="single" w:sz="4" w:space="0" w:color="auto"/>
              <w:bottom w:val="single" w:sz="4" w:space="0" w:color="auto"/>
              <w:right w:val="single" w:sz="4" w:space="0" w:color="auto"/>
            </w:tcBorders>
          </w:tcPr>
          <w:p w14:paraId="76523846" w14:textId="77777777" w:rsidR="009012B1" w:rsidRDefault="009012B1">
            <w:pPr>
              <w:pStyle w:val="BodyText"/>
              <w:rPr>
                <w:b/>
              </w:rPr>
            </w:pPr>
          </w:p>
        </w:tc>
        <w:tc>
          <w:tcPr>
            <w:tcW w:w="2160" w:type="dxa"/>
            <w:gridSpan w:val="3"/>
            <w:tcBorders>
              <w:top w:val="single" w:sz="4" w:space="0" w:color="auto"/>
              <w:left w:val="single" w:sz="4" w:space="0" w:color="auto"/>
              <w:bottom w:val="single" w:sz="4" w:space="0" w:color="auto"/>
              <w:right w:val="single" w:sz="4" w:space="0" w:color="auto"/>
            </w:tcBorders>
          </w:tcPr>
          <w:p w14:paraId="4B45C140" w14:textId="77777777" w:rsidR="009012B1" w:rsidRDefault="009012B1">
            <w:pPr>
              <w:pStyle w:val="BodyText"/>
              <w:rPr>
                <w:b/>
              </w:rPr>
            </w:pPr>
          </w:p>
        </w:tc>
        <w:tc>
          <w:tcPr>
            <w:tcW w:w="1800" w:type="dxa"/>
            <w:gridSpan w:val="2"/>
            <w:tcBorders>
              <w:top w:val="single" w:sz="4" w:space="0" w:color="auto"/>
              <w:left w:val="single" w:sz="4" w:space="0" w:color="auto"/>
              <w:bottom w:val="single" w:sz="4" w:space="0" w:color="auto"/>
              <w:right w:val="single" w:sz="4" w:space="0" w:color="auto"/>
            </w:tcBorders>
          </w:tcPr>
          <w:p w14:paraId="4E139CC6" w14:textId="77777777" w:rsidR="009012B1" w:rsidRDefault="009012B1">
            <w:pPr>
              <w:pStyle w:val="BodyText"/>
              <w:rPr>
                <w:b/>
              </w:rPr>
            </w:pPr>
          </w:p>
          <w:p w14:paraId="77282A80" w14:textId="56A53BA9" w:rsidR="009012B1" w:rsidRDefault="009012B1" w:rsidP="4BDED577">
            <w:pPr>
              <w:pStyle w:val="BodyText"/>
              <w:rPr>
                <w:b/>
                <w:bCs/>
              </w:rPr>
            </w:pPr>
          </w:p>
        </w:tc>
        <w:tc>
          <w:tcPr>
            <w:tcW w:w="360" w:type="dxa"/>
            <w:tcBorders>
              <w:top w:val="single" w:sz="4" w:space="0" w:color="auto"/>
              <w:left w:val="single" w:sz="4" w:space="0" w:color="auto"/>
              <w:bottom w:val="single" w:sz="4" w:space="0" w:color="auto"/>
              <w:right w:val="single" w:sz="4" w:space="0" w:color="auto"/>
            </w:tcBorders>
          </w:tcPr>
          <w:p w14:paraId="5AF361CA" w14:textId="77777777" w:rsidR="009012B1" w:rsidRDefault="009012B1">
            <w:pPr>
              <w:pStyle w:val="BodyText"/>
              <w:rPr>
                <w:b/>
              </w:rPr>
            </w:pPr>
          </w:p>
        </w:tc>
        <w:tc>
          <w:tcPr>
            <w:tcW w:w="360" w:type="dxa"/>
            <w:tcBorders>
              <w:top w:val="single" w:sz="4" w:space="0" w:color="auto"/>
              <w:left w:val="single" w:sz="4" w:space="0" w:color="auto"/>
              <w:bottom w:val="single" w:sz="4" w:space="0" w:color="auto"/>
              <w:right w:val="single" w:sz="4" w:space="0" w:color="auto"/>
            </w:tcBorders>
          </w:tcPr>
          <w:p w14:paraId="45FB74CC" w14:textId="77777777" w:rsidR="009012B1" w:rsidRDefault="009012B1">
            <w:pPr>
              <w:pStyle w:val="BodyText"/>
              <w:rPr>
                <w:b/>
              </w:rPr>
            </w:pPr>
          </w:p>
        </w:tc>
        <w:tc>
          <w:tcPr>
            <w:tcW w:w="360" w:type="dxa"/>
            <w:gridSpan w:val="2"/>
            <w:tcBorders>
              <w:top w:val="single" w:sz="4" w:space="0" w:color="auto"/>
              <w:left w:val="single" w:sz="4" w:space="0" w:color="auto"/>
              <w:bottom w:val="single" w:sz="4" w:space="0" w:color="auto"/>
              <w:right w:val="single" w:sz="4" w:space="0" w:color="auto"/>
            </w:tcBorders>
          </w:tcPr>
          <w:p w14:paraId="5ABC9DF5" w14:textId="77777777" w:rsidR="009012B1" w:rsidRDefault="009012B1">
            <w:pPr>
              <w:pStyle w:val="BodyText"/>
              <w:rPr>
                <w:b/>
              </w:rPr>
            </w:pPr>
          </w:p>
        </w:tc>
        <w:tc>
          <w:tcPr>
            <w:tcW w:w="2880" w:type="dxa"/>
            <w:gridSpan w:val="3"/>
            <w:tcBorders>
              <w:top w:val="single" w:sz="4" w:space="0" w:color="auto"/>
              <w:left w:val="single" w:sz="4" w:space="0" w:color="auto"/>
              <w:bottom w:val="single" w:sz="4" w:space="0" w:color="auto"/>
              <w:right w:val="single" w:sz="4" w:space="0" w:color="auto"/>
            </w:tcBorders>
          </w:tcPr>
          <w:p w14:paraId="1104B6C5" w14:textId="77777777" w:rsidR="009012B1" w:rsidRDefault="009012B1">
            <w:pPr>
              <w:pStyle w:val="BodyText"/>
              <w:rPr>
                <w:b/>
              </w:rPr>
            </w:pPr>
          </w:p>
        </w:tc>
        <w:tc>
          <w:tcPr>
            <w:tcW w:w="360" w:type="dxa"/>
            <w:tcBorders>
              <w:top w:val="single" w:sz="4" w:space="0" w:color="auto"/>
              <w:left w:val="single" w:sz="4" w:space="0" w:color="auto"/>
              <w:bottom w:val="single" w:sz="4" w:space="0" w:color="auto"/>
              <w:right w:val="single" w:sz="4" w:space="0" w:color="auto"/>
            </w:tcBorders>
          </w:tcPr>
          <w:p w14:paraId="7CE45338" w14:textId="77777777" w:rsidR="009012B1" w:rsidRDefault="009012B1">
            <w:pPr>
              <w:pStyle w:val="BodyText"/>
              <w:rPr>
                <w:b/>
              </w:rPr>
            </w:pPr>
          </w:p>
        </w:tc>
        <w:tc>
          <w:tcPr>
            <w:tcW w:w="360" w:type="dxa"/>
            <w:tcBorders>
              <w:top w:val="single" w:sz="4" w:space="0" w:color="auto"/>
              <w:left w:val="single" w:sz="4" w:space="0" w:color="auto"/>
              <w:bottom w:val="single" w:sz="4" w:space="0" w:color="auto"/>
              <w:right w:val="single" w:sz="4" w:space="0" w:color="auto"/>
            </w:tcBorders>
          </w:tcPr>
          <w:p w14:paraId="5E597943" w14:textId="77777777" w:rsidR="009012B1" w:rsidRDefault="009012B1">
            <w:pPr>
              <w:pStyle w:val="BodyText"/>
              <w:rPr>
                <w:b/>
              </w:rPr>
            </w:pPr>
          </w:p>
        </w:tc>
        <w:tc>
          <w:tcPr>
            <w:tcW w:w="360" w:type="dxa"/>
            <w:gridSpan w:val="2"/>
            <w:tcBorders>
              <w:top w:val="single" w:sz="4" w:space="0" w:color="auto"/>
              <w:left w:val="single" w:sz="4" w:space="0" w:color="auto"/>
              <w:bottom w:val="single" w:sz="4" w:space="0" w:color="auto"/>
              <w:right w:val="single" w:sz="4" w:space="0" w:color="auto"/>
            </w:tcBorders>
          </w:tcPr>
          <w:p w14:paraId="298DEB2A" w14:textId="77777777" w:rsidR="009012B1" w:rsidRDefault="009012B1">
            <w:pPr>
              <w:pStyle w:val="BodyText"/>
              <w:rPr>
                <w:b/>
              </w:rPr>
            </w:pPr>
          </w:p>
        </w:tc>
        <w:tc>
          <w:tcPr>
            <w:tcW w:w="720" w:type="dxa"/>
            <w:gridSpan w:val="2"/>
            <w:tcBorders>
              <w:top w:val="single" w:sz="4" w:space="0" w:color="auto"/>
              <w:left w:val="single" w:sz="4" w:space="0" w:color="auto"/>
              <w:bottom w:val="single" w:sz="4" w:space="0" w:color="auto"/>
              <w:right w:val="single" w:sz="4" w:space="0" w:color="auto"/>
            </w:tcBorders>
          </w:tcPr>
          <w:p w14:paraId="44836C58" w14:textId="77777777" w:rsidR="009012B1" w:rsidRDefault="009012B1">
            <w:pPr>
              <w:pStyle w:val="BodyText"/>
              <w:rPr>
                <w:b/>
                <w:sz w:val="22"/>
              </w:rPr>
            </w:pPr>
          </w:p>
        </w:tc>
        <w:tc>
          <w:tcPr>
            <w:tcW w:w="2895" w:type="dxa"/>
            <w:tcBorders>
              <w:top w:val="single" w:sz="4" w:space="0" w:color="auto"/>
              <w:left w:val="single" w:sz="4" w:space="0" w:color="auto"/>
              <w:bottom w:val="single" w:sz="4" w:space="0" w:color="auto"/>
              <w:right w:val="single" w:sz="4" w:space="0" w:color="auto"/>
            </w:tcBorders>
          </w:tcPr>
          <w:p w14:paraId="00E04DC1" w14:textId="77777777" w:rsidR="009012B1" w:rsidRDefault="009012B1">
            <w:pPr>
              <w:pStyle w:val="BodyText"/>
              <w:rPr>
                <w:b/>
                <w:sz w:val="22"/>
              </w:rPr>
            </w:pPr>
          </w:p>
        </w:tc>
      </w:tr>
      <w:tr w:rsidR="009012B1" w14:paraId="2B8EFA67" w14:textId="77777777" w:rsidTr="4BDED5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3"/>
          <w:wAfter w:w="3788" w:type="dxa"/>
        </w:trPr>
        <w:tc>
          <w:tcPr>
            <w:tcW w:w="1951" w:type="dxa"/>
            <w:tcBorders>
              <w:top w:val="single" w:sz="12" w:space="0" w:color="auto"/>
              <w:left w:val="single" w:sz="12" w:space="0" w:color="auto"/>
              <w:bottom w:val="single" w:sz="12" w:space="0" w:color="auto"/>
              <w:right w:val="single" w:sz="12" w:space="0" w:color="auto"/>
            </w:tcBorders>
          </w:tcPr>
          <w:p w14:paraId="2CB4CF01" w14:textId="77777777" w:rsidR="009012B1" w:rsidRDefault="009012B1">
            <w:pPr>
              <w:rPr>
                <w:b/>
              </w:rPr>
            </w:pPr>
            <w:r>
              <w:rPr>
                <w:b/>
              </w:rPr>
              <w:t>Probability (P)</w:t>
            </w:r>
          </w:p>
        </w:tc>
        <w:tc>
          <w:tcPr>
            <w:tcW w:w="2552" w:type="dxa"/>
            <w:gridSpan w:val="3"/>
            <w:tcBorders>
              <w:top w:val="single" w:sz="12" w:space="0" w:color="auto"/>
              <w:left w:val="single" w:sz="12" w:space="0" w:color="auto"/>
              <w:bottom w:val="single" w:sz="12" w:space="0" w:color="auto"/>
              <w:right w:val="single" w:sz="12" w:space="0" w:color="auto"/>
            </w:tcBorders>
          </w:tcPr>
          <w:p w14:paraId="2F7632C1" w14:textId="77777777" w:rsidR="009012B1" w:rsidRDefault="009012B1">
            <w:pPr>
              <w:rPr>
                <w:b/>
              </w:rPr>
            </w:pPr>
            <w:r>
              <w:rPr>
                <w:b/>
              </w:rPr>
              <w:t>Severity (S)</w:t>
            </w:r>
          </w:p>
        </w:tc>
        <w:tc>
          <w:tcPr>
            <w:tcW w:w="5953" w:type="dxa"/>
            <w:gridSpan w:val="9"/>
            <w:tcBorders>
              <w:top w:val="single" w:sz="12" w:space="0" w:color="auto"/>
              <w:left w:val="single" w:sz="12" w:space="0" w:color="auto"/>
              <w:bottom w:val="single" w:sz="12" w:space="0" w:color="auto"/>
              <w:right w:val="single" w:sz="12" w:space="0" w:color="auto"/>
            </w:tcBorders>
          </w:tcPr>
          <w:p w14:paraId="6485E456" w14:textId="77777777" w:rsidR="009012B1" w:rsidRDefault="009012B1">
            <w:pPr>
              <w:rPr>
                <w:b/>
              </w:rPr>
            </w:pPr>
            <w:r>
              <w:rPr>
                <w:b/>
              </w:rPr>
              <w:t>Calculation of Risk (R)</w:t>
            </w:r>
          </w:p>
        </w:tc>
        <w:tc>
          <w:tcPr>
            <w:tcW w:w="1704" w:type="dxa"/>
            <w:gridSpan w:val="6"/>
            <w:tcBorders>
              <w:top w:val="single" w:sz="12" w:space="0" w:color="auto"/>
              <w:left w:val="single" w:sz="12" w:space="0" w:color="auto"/>
              <w:bottom w:val="single" w:sz="12" w:space="0" w:color="auto"/>
              <w:right w:val="single" w:sz="12" w:space="0" w:color="auto"/>
            </w:tcBorders>
          </w:tcPr>
          <w:p w14:paraId="7F95A95B" w14:textId="77777777" w:rsidR="009012B1" w:rsidRDefault="009012B1">
            <w:pPr>
              <w:rPr>
                <w:b/>
              </w:rPr>
            </w:pPr>
            <w:r>
              <w:rPr>
                <w:b/>
              </w:rPr>
              <w:t>Action Level</w:t>
            </w:r>
          </w:p>
        </w:tc>
      </w:tr>
      <w:tr w:rsidR="009012B1" w14:paraId="53A4193F" w14:textId="77777777" w:rsidTr="4BDED5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3"/>
          <w:wAfter w:w="3788" w:type="dxa"/>
          <w:cantSplit/>
          <w:trHeight w:val="315"/>
        </w:trPr>
        <w:tc>
          <w:tcPr>
            <w:tcW w:w="1951" w:type="dxa"/>
            <w:vMerge w:val="restart"/>
            <w:tcBorders>
              <w:top w:val="single" w:sz="12" w:space="0" w:color="auto"/>
              <w:left w:val="single" w:sz="12" w:space="0" w:color="auto"/>
              <w:bottom w:val="single" w:sz="12" w:space="0" w:color="auto"/>
              <w:right w:val="single" w:sz="12" w:space="0" w:color="auto"/>
            </w:tcBorders>
          </w:tcPr>
          <w:p w14:paraId="2728FC17" w14:textId="77777777" w:rsidR="009012B1" w:rsidRDefault="009012B1">
            <w:pPr>
              <w:rPr>
                <w:rFonts w:ascii="Arial" w:hAnsi="Arial"/>
                <w:sz w:val="16"/>
              </w:rPr>
            </w:pPr>
          </w:p>
          <w:p w14:paraId="6A5BBA72" w14:textId="77777777" w:rsidR="009012B1" w:rsidRDefault="009012B1">
            <w:pPr>
              <w:rPr>
                <w:rFonts w:ascii="Arial" w:hAnsi="Arial"/>
                <w:sz w:val="16"/>
              </w:rPr>
            </w:pPr>
            <w:r>
              <w:rPr>
                <w:rFonts w:ascii="Arial" w:hAnsi="Arial"/>
                <w:sz w:val="16"/>
              </w:rPr>
              <w:t>5   &gt;75%</w:t>
            </w:r>
          </w:p>
          <w:p w14:paraId="5C0C9B2D" w14:textId="77777777" w:rsidR="009012B1" w:rsidRDefault="009012B1" w:rsidP="009709FD">
            <w:pPr>
              <w:numPr>
                <w:ilvl w:val="0"/>
                <w:numId w:val="8"/>
              </w:numPr>
              <w:rPr>
                <w:rFonts w:ascii="Arial" w:hAnsi="Arial"/>
                <w:sz w:val="16"/>
              </w:rPr>
            </w:pPr>
            <w:r>
              <w:rPr>
                <w:rFonts w:ascii="Arial" w:hAnsi="Arial"/>
                <w:sz w:val="16"/>
              </w:rPr>
              <w:t>50 - 75%</w:t>
            </w:r>
          </w:p>
          <w:p w14:paraId="6AA9FF89" w14:textId="77777777" w:rsidR="009012B1" w:rsidRDefault="009012B1" w:rsidP="009709FD">
            <w:pPr>
              <w:numPr>
                <w:ilvl w:val="0"/>
                <w:numId w:val="9"/>
              </w:numPr>
              <w:rPr>
                <w:rFonts w:ascii="Arial" w:hAnsi="Arial"/>
                <w:sz w:val="16"/>
              </w:rPr>
            </w:pPr>
            <w:r>
              <w:rPr>
                <w:rFonts w:ascii="Arial" w:hAnsi="Arial"/>
                <w:sz w:val="16"/>
              </w:rPr>
              <w:t>25- 50%</w:t>
            </w:r>
          </w:p>
          <w:p w14:paraId="16BD2415" w14:textId="77777777" w:rsidR="009012B1" w:rsidRDefault="009012B1" w:rsidP="009709FD">
            <w:pPr>
              <w:numPr>
                <w:ilvl w:val="0"/>
                <w:numId w:val="10"/>
              </w:numPr>
              <w:rPr>
                <w:rFonts w:ascii="Arial" w:hAnsi="Arial"/>
                <w:sz w:val="16"/>
              </w:rPr>
            </w:pPr>
            <w:r>
              <w:rPr>
                <w:rFonts w:ascii="Arial" w:hAnsi="Arial"/>
                <w:sz w:val="16"/>
              </w:rPr>
              <w:t>1- 25%</w:t>
            </w:r>
          </w:p>
          <w:p w14:paraId="711DF006" w14:textId="77777777" w:rsidR="009012B1" w:rsidRDefault="009012B1">
            <w:pPr>
              <w:rPr>
                <w:rFonts w:ascii="Arial" w:hAnsi="Arial"/>
                <w:sz w:val="16"/>
              </w:rPr>
            </w:pPr>
            <w:r>
              <w:rPr>
                <w:rFonts w:ascii="Arial" w:hAnsi="Arial"/>
                <w:sz w:val="16"/>
              </w:rPr>
              <w:t>1    &lt; 1%</w:t>
            </w:r>
          </w:p>
        </w:tc>
        <w:tc>
          <w:tcPr>
            <w:tcW w:w="2552" w:type="dxa"/>
            <w:gridSpan w:val="3"/>
            <w:vMerge w:val="restart"/>
            <w:tcBorders>
              <w:top w:val="single" w:sz="12" w:space="0" w:color="auto"/>
              <w:left w:val="single" w:sz="12" w:space="0" w:color="auto"/>
              <w:bottom w:val="single" w:sz="12" w:space="0" w:color="auto"/>
              <w:right w:val="single" w:sz="12" w:space="0" w:color="auto"/>
            </w:tcBorders>
          </w:tcPr>
          <w:p w14:paraId="248E1170" w14:textId="77777777" w:rsidR="009012B1" w:rsidRDefault="009012B1">
            <w:pPr>
              <w:rPr>
                <w:rFonts w:ascii="Arial" w:hAnsi="Arial"/>
                <w:sz w:val="16"/>
              </w:rPr>
            </w:pPr>
          </w:p>
          <w:p w14:paraId="793FC7E1" w14:textId="77777777" w:rsidR="009012B1" w:rsidRDefault="009012B1">
            <w:pPr>
              <w:rPr>
                <w:rFonts w:ascii="Arial" w:hAnsi="Arial"/>
                <w:sz w:val="16"/>
              </w:rPr>
            </w:pPr>
            <w:r>
              <w:rPr>
                <w:rFonts w:ascii="Arial" w:hAnsi="Arial"/>
                <w:sz w:val="16"/>
              </w:rPr>
              <w:t>5-Multi death/ injury</w:t>
            </w:r>
          </w:p>
          <w:p w14:paraId="1EE40CE9" w14:textId="77777777" w:rsidR="009012B1" w:rsidRDefault="009012B1">
            <w:pPr>
              <w:rPr>
                <w:rFonts w:ascii="Arial" w:hAnsi="Arial"/>
                <w:sz w:val="16"/>
              </w:rPr>
            </w:pPr>
            <w:r>
              <w:rPr>
                <w:rFonts w:ascii="Arial" w:hAnsi="Arial"/>
                <w:sz w:val="16"/>
              </w:rPr>
              <w:t>4-Single death</w:t>
            </w:r>
          </w:p>
          <w:p w14:paraId="2DCFF806" w14:textId="77777777" w:rsidR="009012B1" w:rsidRDefault="009012B1">
            <w:pPr>
              <w:rPr>
                <w:rFonts w:ascii="Arial" w:hAnsi="Arial"/>
                <w:sz w:val="16"/>
              </w:rPr>
            </w:pPr>
            <w:r>
              <w:rPr>
                <w:rFonts w:ascii="Arial" w:hAnsi="Arial"/>
                <w:sz w:val="16"/>
              </w:rPr>
              <w:t>3-RIDDOR major inj</w:t>
            </w:r>
          </w:p>
          <w:p w14:paraId="1E6ACC8F" w14:textId="77777777" w:rsidR="009012B1" w:rsidRDefault="009012B1">
            <w:pPr>
              <w:rPr>
                <w:rFonts w:ascii="Arial" w:hAnsi="Arial"/>
                <w:sz w:val="16"/>
              </w:rPr>
            </w:pPr>
            <w:r>
              <w:rPr>
                <w:rFonts w:ascii="Arial" w:hAnsi="Arial"/>
                <w:sz w:val="16"/>
              </w:rPr>
              <w:t>2-RIDDOR 3 day</w:t>
            </w:r>
          </w:p>
          <w:p w14:paraId="02363D47" w14:textId="77777777" w:rsidR="009012B1" w:rsidRDefault="009012B1">
            <w:pPr>
              <w:rPr>
                <w:rFonts w:ascii="Arial" w:hAnsi="Arial"/>
                <w:sz w:val="16"/>
              </w:rPr>
            </w:pPr>
            <w:r>
              <w:rPr>
                <w:rFonts w:ascii="Arial" w:hAnsi="Arial"/>
                <w:sz w:val="16"/>
              </w:rPr>
              <w:t>1-Minor/First Aid</w:t>
            </w:r>
          </w:p>
        </w:tc>
        <w:tc>
          <w:tcPr>
            <w:tcW w:w="5953" w:type="dxa"/>
            <w:gridSpan w:val="9"/>
            <w:vMerge w:val="restart"/>
            <w:tcBorders>
              <w:top w:val="single" w:sz="12" w:space="0" w:color="auto"/>
              <w:left w:val="single" w:sz="12" w:space="0" w:color="auto"/>
              <w:bottom w:val="single" w:sz="12" w:space="0" w:color="auto"/>
              <w:right w:val="single" w:sz="12" w:space="0" w:color="auto"/>
            </w:tcBorders>
          </w:tcPr>
          <w:p w14:paraId="75D99086" w14:textId="77777777" w:rsidR="009012B1" w:rsidRDefault="009012B1">
            <w:pPr>
              <w:rPr>
                <w:rFonts w:ascii="Arial" w:hAnsi="Arial"/>
                <w:sz w:val="16"/>
              </w:rPr>
            </w:pPr>
            <w:r>
              <w:rPr>
                <w:rFonts w:ascii="Arial" w:hAnsi="Arial"/>
                <w:sz w:val="16"/>
              </w:rPr>
              <w:object w:dxaOrig="7092" w:dyaOrig="1850" w14:anchorId="60470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79.5pt" o:ole="" fillcolor="window">
                  <v:imagedata r:id="rId10" o:title=""/>
                </v:shape>
                <o:OLEObject Type="Embed" ProgID="Excel.Sheet.8" ShapeID="_x0000_i1025" DrawAspect="Content" ObjectID="_1783766130" r:id="rId11"/>
              </w:object>
            </w:r>
          </w:p>
        </w:tc>
        <w:tc>
          <w:tcPr>
            <w:tcW w:w="1704" w:type="dxa"/>
            <w:gridSpan w:val="6"/>
            <w:tcBorders>
              <w:top w:val="single" w:sz="12" w:space="0" w:color="auto"/>
              <w:left w:val="single" w:sz="12" w:space="0" w:color="auto"/>
              <w:bottom w:val="single" w:sz="12" w:space="0" w:color="auto"/>
              <w:right w:val="single" w:sz="12" w:space="0" w:color="auto"/>
            </w:tcBorders>
          </w:tcPr>
          <w:p w14:paraId="368A6CAE" w14:textId="77777777" w:rsidR="009012B1" w:rsidRDefault="009012B1">
            <w:pPr>
              <w:rPr>
                <w:rFonts w:ascii="Arial" w:hAnsi="Arial"/>
                <w:sz w:val="16"/>
              </w:rPr>
            </w:pPr>
            <w:r>
              <w:rPr>
                <w:rFonts w:ascii="Arial" w:hAnsi="Arial"/>
                <w:sz w:val="16"/>
              </w:rPr>
              <w:t>LOW – no action required</w:t>
            </w:r>
          </w:p>
          <w:p w14:paraId="77780D53" w14:textId="77777777" w:rsidR="009012B1" w:rsidRDefault="009012B1">
            <w:pPr>
              <w:rPr>
                <w:rFonts w:ascii="Arial" w:hAnsi="Arial"/>
                <w:sz w:val="16"/>
              </w:rPr>
            </w:pPr>
          </w:p>
        </w:tc>
      </w:tr>
      <w:tr w:rsidR="009012B1" w14:paraId="43ACE15E" w14:textId="77777777" w:rsidTr="4BDED5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3"/>
          <w:wAfter w:w="3788" w:type="dxa"/>
          <w:cantSplit/>
          <w:trHeight w:val="349"/>
        </w:trPr>
        <w:tc>
          <w:tcPr>
            <w:tcW w:w="1951" w:type="dxa"/>
            <w:vMerge/>
          </w:tcPr>
          <w:p w14:paraId="59695589" w14:textId="77777777" w:rsidR="009012B1" w:rsidRDefault="009012B1">
            <w:pPr>
              <w:rPr>
                <w:rFonts w:ascii="Arial" w:hAnsi="Arial"/>
                <w:sz w:val="16"/>
              </w:rPr>
            </w:pPr>
          </w:p>
        </w:tc>
        <w:tc>
          <w:tcPr>
            <w:tcW w:w="2552" w:type="dxa"/>
            <w:gridSpan w:val="3"/>
            <w:vMerge/>
          </w:tcPr>
          <w:p w14:paraId="390345D5" w14:textId="77777777" w:rsidR="009012B1" w:rsidRDefault="009012B1">
            <w:pPr>
              <w:rPr>
                <w:rFonts w:ascii="Arial" w:hAnsi="Arial"/>
                <w:sz w:val="16"/>
              </w:rPr>
            </w:pPr>
          </w:p>
        </w:tc>
        <w:tc>
          <w:tcPr>
            <w:tcW w:w="5953" w:type="dxa"/>
            <w:gridSpan w:val="9"/>
            <w:vMerge/>
          </w:tcPr>
          <w:p w14:paraId="4D9AC6C8" w14:textId="77777777" w:rsidR="009012B1" w:rsidRDefault="009012B1">
            <w:pPr>
              <w:rPr>
                <w:rFonts w:ascii="Arial" w:hAnsi="Arial"/>
                <w:sz w:val="16"/>
              </w:rPr>
            </w:pPr>
          </w:p>
        </w:tc>
        <w:tc>
          <w:tcPr>
            <w:tcW w:w="1704" w:type="dxa"/>
            <w:gridSpan w:val="6"/>
            <w:tcBorders>
              <w:top w:val="single" w:sz="12" w:space="0" w:color="auto"/>
              <w:left w:val="single" w:sz="12" w:space="0" w:color="auto"/>
              <w:bottom w:val="single" w:sz="12" w:space="0" w:color="auto"/>
              <w:right w:val="single" w:sz="12" w:space="0" w:color="auto"/>
            </w:tcBorders>
          </w:tcPr>
          <w:p w14:paraId="45C8CEA8" w14:textId="77777777" w:rsidR="009012B1" w:rsidRDefault="009012B1">
            <w:pPr>
              <w:rPr>
                <w:rFonts w:ascii="Arial" w:hAnsi="Arial"/>
                <w:sz w:val="16"/>
              </w:rPr>
            </w:pPr>
            <w:r>
              <w:rPr>
                <w:rFonts w:ascii="Arial" w:hAnsi="Arial"/>
                <w:sz w:val="16"/>
              </w:rPr>
              <w:t>MED – justify /review for each event day</w:t>
            </w:r>
          </w:p>
        </w:tc>
      </w:tr>
      <w:tr w:rsidR="009012B1" w14:paraId="2D21E1EB" w14:textId="77777777" w:rsidTr="4BDED5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3"/>
          <w:wAfter w:w="3788" w:type="dxa"/>
          <w:cantSplit/>
          <w:trHeight w:val="660"/>
        </w:trPr>
        <w:tc>
          <w:tcPr>
            <w:tcW w:w="1951" w:type="dxa"/>
            <w:vMerge/>
          </w:tcPr>
          <w:p w14:paraId="5A4EA0EC" w14:textId="77777777" w:rsidR="009012B1" w:rsidRDefault="009012B1">
            <w:pPr>
              <w:rPr>
                <w:rFonts w:ascii="Arial" w:hAnsi="Arial"/>
                <w:sz w:val="16"/>
              </w:rPr>
            </w:pPr>
          </w:p>
        </w:tc>
        <w:tc>
          <w:tcPr>
            <w:tcW w:w="2552" w:type="dxa"/>
            <w:gridSpan w:val="3"/>
            <w:vMerge/>
          </w:tcPr>
          <w:p w14:paraId="15806C68" w14:textId="77777777" w:rsidR="009012B1" w:rsidRDefault="009012B1">
            <w:pPr>
              <w:rPr>
                <w:rFonts w:ascii="Arial" w:hAnsi="Arial"/>
                <w:sz w:val="16"/>
              </w:rPr>
            </w:pPr>
          </w:p>
        </w:tc>
        <w:tc>
          <w:tcPr>
            <w:tcW w:w="5953" w:type="dxa"/>
            <w:gridSpan w:val="9"/>
            <w:vMerge/>
          </w:tcPr>
          <w:p w14:paraId="7ACB901E" w14:textId="77777777" w:rsidR="009012B1" w:rsidRDefault="009012B1">
            <w:pPr>
              <w:rPr>
                <w:rFonts w:ascii="Arial" w:hAnsi="Arial"/>
                <w:sz w:val="16"/>
              </w:rPr>
            </w:pPr>
          </w:p>
        </w:tc>
        <w:tc>
          <w:tcPr>
            <w:tcW w:w="1704" w:type="dxa"/>
            <w:gridSpan w:val="6"/>
            <w:tcBorders>
              <w:top w:val="single" w:sz="12" w:space="0" w:color="auto"/>
              <w:left w:val="single" w:sz="12" w:space="0" w:color="auto"/>
              <w:bottom w:val="single" w:sz="12" w:space="0" w:color="auto"/>
              <w:right w:val="single" w:sz="12" w:space="0" w:color="auto"/>
            </w:tcBorders>
          </w:tcPr>
          <w:p w14:paraId="6E64D3E5" w14:textId="77777777" w:rsidR="009012B1" w:rsidRDefault="009012B1">
            <w:pPr>
              <w:rPr>
                <w:rFonts w:ascii="Arial" w:hAnsi="Arial"/>
                <w:sz w:val="16"/>
              </w:rPr>
            </w:pPr>
            <w:r>
              <w:rPr>
                <w:rFonts w:ascii="Arial" w:hAnsi="Arial"/>
                <w:sz w:val="16"/>
              </w:rPr>
              <w:t>HIGH –immediate action/ further controls needed</w:t>
            </w:r>
          </w:p>
        </w:tc>
      </w:tr>
    </w:tbl>
    <w:p w14:paraId="0147933E" w14:textId="608320E8" w:rsidR="009012B1" w:rsidRDefault="6120E46F" w:rsidP="4BDED577">
      <w:pPr>
        <w:spacing w:after="120"/>
        <w:rPr>
          <w:rFonts w:ascii="Arial" w:eastAsia="Arial" w:hAnsi="Arial" w:cs="Arial"/>
          <w:b/>
          <w:bCs/>
          <w:sz w:val="28"/>
          <w:szCs w:val="28"/>
        </w:rPr>
      </w:pPr>
      <w:r w:rsidRPr="4BDED577">
        <w:rPr>
          <w:rFonts w:ascii="Arial" w:eastAsia="Arial" w:hAnsi="Arial" w:cs="Arial"/>
          <w:b/>
          <w:bCs/>
          <w:sz w:val="28"/>
          <w:szCs w:val="28"/>
        </w:rPr>
        <w:t>Risk Assessment</w:t>
      </w:r>
      <w:r w:rsidR="009012B1">
        <w:tab/>
      </w:r>
      <w:r w:rsidR="009012B1">
        <w:tab/>
      </w:r>
      <w:r w:rsidR="009012B1">
        <w:tab/>
      </w:r>
      <w:r w:rsidR="009012B1">
        <w:tab/>
      </w:r>
      <w:r w:rsidR="009012B1">
        <w:tab/>
      </w:r>
      <w:r w:rsidR="009012B1">
        <w:tab/>
      </w:r>
      <w:r w:rsidR="009012B1">
        <w:tab/>
      </w:r>
      <w:r w:rsidR="009012B1">
        <w:tab/>
      </w:r>
      <w:r w:rsidR="009012B1">
        <w:tab/>
      </w:r>
      <w:r w:rsidR="009012B1">
        <w:tab/>
      </w:r>
    </w:p>
    <w:p w14:paraId="20333364" w14:textId="1DEB3A4A" w:rsidR="009012B1" w:rsidRDefault="6120E46F" w:rsidP="4BDED577">
      <w:pPr>
        <w:spacing w:after="120"/>
      </w:pPr>
      <w:r w:rsidRPr="4BDED577">
        <w:rPr>
          <w:rFonts w:ascii="Arial" w:eastAsia="Arial" w:hAnsi="Arial" w:cs="Arial"/>
          <w:b/>
          <w:bCs/>
        </w:rPr>
        <w:t xml:space="preserve"> </w:t>
      </w:r>
    </w:p>
    <w:tbl>
      <w:tblPr>
        <w:tblW w:w="0" w:type="auto"/>
        <w:tblLayout w:type="fixed"/>
        <w:tblLook w:val="06A0" w:firstRow="1" w:lastRow="0" w:firstColumn="1" w:lastColumn="0" w:noHBand="1" w:noVBand="1"/>
      </w:tblPr>
      <w:tblGrid>
        <w:gridCol w:w="5235"/>
        <w:gridCol w:w="5235"/>
        <w:gridCol w:w="5235"/>
      </w:tblGrid>
      <w:tr w:rsidR="4BDED577" w14:paraId="023C21BE" w14:textId="77777777" w:rsidTr="4BDED577">
        <w:trPr>
          <w:trHeight w:val="300"/>
        </w:trPr>
        <w:tc>
          <w:tcPr>
            <w:tcW w:w="5235" w:type="dxa"/>
            <w:tcBorders>
              <w:top w:val="single" w:sz="8" w:space="0" w:color="auto"/>
              <w:left w:val="single" w:sz="8" w:space="0" w:color="auto"/>
              <w:bottom w:val="single" w:sz="8" w:space="0" w:color="auto"/>
              <w:right w:val="single" w:sz="8" w:space="0" w:color="auto"/>
            </w:tcBorders>
            <w:tcMar>
              <w:left w:w="108" w:type="dxa"/>
              <w:right w:w="108" w:type="dxa"/>
            </w:tcMar>
          </w:tcPr>
          <w:p w14:paraId="1DB42099" w14:textId="6D2FE294" w:rsidR="4BDED577" w:rsidRDefault="4BDED577" w:rsidP="4BDED577">
            <w:pPr>
              <w:spacing w:after="120"/>
            </w:pPr>
            <w:r w:rsidRPr="4BDED577">
              <w:rPr>
                <w:rFonts w:ascii="Arial" w:eastAsia="Arial" w:hAnsi="Arial" w:cs="Arial"/>
                <w:b/>
                <w:bCs/>
              </w:rPr>
              <w:lastRenderedPageBreak/>
              <w:t xml:space="preserve">Event: </w:t>
            </w:r>
          </w:p>
          <w:p w14:paraId="1F968F71" w14:textId="2A646A8F" w:rsidR="4BDED577" w:rsidRDefault="4BDED577" w:rsidP="4BDED577">
            <w:pPr>
              <w:spacing w:after="120"/>
            </w:pPr>
            <w:r w:rsidRPr="4BDED577">
              <w:rPr>
                <w:rFonts w:ascii="Arial" w:eastAsia="Arial" w:hAnsi="Arial" w:cs="Arial"/>
                <w:b/>
                <w:bCs/>
              </w:rPr>
              <w:t xml:space="preserve"> </w:t>
            </w:r>
          </w:p>
          <w:p w14:paraId="576F70B7" w14:textId="082E965B" w:rsidR="4BDED577" w:rsidRDefault="4BDED577" w:rsidP="4BDED577">
            <w:pPr>
              <w:spacing w:after="120"/>
            </w:pPr>
            <w:r w:rsidRPr="4BDED577">
              <w:rPr>
                <w:rFonts w:ascii="Arial" w:eastAsia="Arial" w:hAnsi="Arial" w:cs="Arial"/>
                <w:b/>
                <w:bCs/>
              </w:rPr>
              <w:t xml:space="preserve"> </w:t>
            </w:r>
          </w:p>
        </w:tc>
        <w:tc>
          <w:tcPr>
            <w:tcW w:w="5235" w:type="dxa"/>
            <w:tcBorders>
              <w:top w:val="single" w:sz="8" w:space="0" w:color="auto"/>
              <w:left w:val="single" w:sz="8" w:space="0" w:color="auto"/>
              <w:bottom w:val="single" w:sz="8" w:space="0" w:color="auto"/>
              <w:right w:val="single" w:sz="8" w:space="0" w:color="auto"/>
            </w:tcBorders>
            <w:tcMar>
              <w:left w:w="108" w:type="dxa"/>
              <w:right w:w="108" w:type="dxa"/>
            </w:tcMar>
          </w:tcPr>
          <w:p w14:paraId="4FC0E2D2" w14:textId="488FC30C" w:rsidR="4BDED577" w:rsidRDefault="4BDED577" w:rsidP="4BDED577">
            <w:pPr>
              <w:spacing w:after="120"/>
            </w:pPr>
            <w:r w:rsidRPr="4BDED577">
              <w:rPr>
                <w:rFonts w:ascii="Arial" w:eastAsia="Arial" w:hAnsi="Arial" w:cs="Arial"/>
                <w:b/>
                <w:bCs/>
              </w:rPr>
              <w:t>Supporting Health and Safety Information completed/obtained:  (attach to this document and bring onsite)</w:t>
            </w:r>
          </w:p>
          <w:p w14:paraId="385AB72A" w14:textId="228DC0E7" w:rsidR="4BDED577" w:rsidRDefault="4BDED577" w:rsidP="4BDED577">
            <w:pPr>
              <w:spacing w:after="120"/>
            </w:pPr>
            <w:r w:rsidRPr="4BDED577">
              <w:rPr>
                <w:rFonts w:ascii="Arial" w:eastAsia="Arial" w:hAnsi="Arial" w:cs="Arial"/>
                <w:b/>
                <w:bCs/>
              </w:rPr>
              <w:t>(eg H&amp;S Policy, contractor risk assessment, method statement, H&amp;S policy)</w:t>
            </w:r>
          </w:p>
          <w:p w14:paraId="389E66B7" w14:textId="74A115FD" w:rsidR="4BDED577" w:rsidRDefault="4BDED577" w:rsidP="4BDED577">
            <w:pPr>
              <w:spacing w:after="120"/>
            </w:pPr>
            <w:r w:rsidRPr="4BDED577">
              <w:rPr>
                <w:rFonts w:ascii="Arial" w:eastAsia="Arial" w:hAnsi="Arial" w:cs="Arial"/>
                <w:b/>
                <w:bCs/>
              </w:rPr>
              <w:t xml:space="preserve"> </w:t>
            </w:r>
          </w:p>
          <w:p w14:paraId="6657971E" w14:textId="12920FC7" w:rsidR="4BDED577" w:rsidRDefault="4BDED577" w:rsidP="4BDED577">
            <w:pPr>
              <w:spacing w:after="120"/>
            </w:pPr>
            <w:r w:rsidRPr="4BDED577">
              <w:rPr>
                <w:rFonts w:ascii="Arial" w:eastAsia="Arial" w:hAnsi="Arial" w:cs="Arial"/>
                <w:b/>
                <w:bCs/>
              </w:rPr>
              <w:t xml:space="preserve"> </w:t>
            </w:r>
          </w:p>
        </w:tc>
        <w:tc>
          <w:tcPr>
            <w:tcW w:w="5235" w:type="dxa"/>
            <w:tcBorders>
              <w:top w:val="single" w:sz="8" w:space="0" w:color="auto"/>
              <w:left w:val="single" w:sz="8" w:space="0" w:color="auto"/>
              <w:bottom w:val="single" w:sz="8" w:space="0" w:color="auto"/>
              <w:right w:val="single" w:sz="8" w:space="0" w:color="auto"/>
            </w:tcBorders>
            <w:tcMar>
              <w:left w:w="108" w:type="dxa"/>
              <w:right w:w="108" w:type="dxa"/>
            </w:tcMar>
          </w:tcPr>
          <w:p w14:paraId="7FEECEAE" w14:textId="4240B321" w:rsidR="4BDED577" w:rsidRDefault="4BDED577" w:rsidP="4BDED577">
            <w:pPr>
              <w:spacing w:after="120"/>
            </w:pPr>
            <w:r w:rsidRPr="4BDED577">
              <w:rPr>
                <w:rFonts w:ascii="Arial" w:eastAsia="Arial" w:hAnsi="Arial" w:cs="Arial"/>
                <w:b/>
                <w:bCs/>
              </w:rPr>
              <w:t>Date RA Undertaken</w:t>
            </w:r>
          </w:p>
          <w:p w14:paraId="6CA79DF7" w14:textId="71CCDCE4" w:rsidR="4BDED577" w:rsidRDefault="4BDED577" w:rsidP="4BDED577">
            <w:pPr>
              <w:spacing w:after="120"/>
            </w:pPr>
            <w:r w:rsidRPr="4BDED577">
              <w:rPr>
                <w:rFonts w:ascii="Arial" w:eastAsia="Arial" w:hAnsi="Arial" w:cs="Arial"/>
                <w:b/>
                <w:bCs/>
              </w:rPr>
              <w:t xml:space="preserve"> </w:t>
            </w:r>
          </w:p>
          <w:p w14:paraId="569E416E" w14:textId="2C7E56AD" w:rsidR="4BDED577" w:rsidRDefault="4BDED577" w:rsidP="4BDED577">
            <w:pPr>
              <w:spacing w:after="120"/>
            </w:pPr>
            <w:r w:rsidRPr="4BDED577">
              <w:rPr>
                <w:rFonts w:ascii="Arial" w:eastAsia="Arial" w:hAnsi="Arial" w:cs="Arial"/>
                <w:b/>
                <w:bCs/>
                <w:color w:val="0000FF"/>
              </w:rPr>
              <w:t xml:space="preserve"> </w:t>
            </w:r>
          </w:p>
          <w:p w14:paraId="690AEAB6" w14:textId="6E437CB5" w:rsidR="4BDED577" w:rsidRDefault="4BDED577" w:rsidP="4BDED577">
            <w:pPr>
              <w:spacing w:after="120"/>
            </w:pPr>
            <w:r w:rsidRPr="4BDED577">
              <w:rPr>
                <w:rFonts w:ascii="Arial" w:eastAsia="Arial" w:hAnsi="Arial" w:cs="Arial"/>
                <w:b/>
                <w:bCs/>
              </w:rPr>
              <w:t xml:space="preserve"> </w:t>
            </w:r>
          </w:p>
        </w:tc>
      </w:tr>
      <w:tr w:rsidR="4BDED577" w14:paraId="734F8AD9" w14:textId="77777777" w:rsidTr="4BDED577">
        <w:trPr>
          <w:trHeight w:val="300"/>
        </w:trPr>
        <w:tc>
          <w:tcPr>
            <w:tcW w:w="5235" w:type="dxa"/>
            <w:tcBorders>
              <w:top w:val="single" w:sz="8" w:space="0" w:color="auto"/>
              <w:left w:val="single" w:sz="8" w:space="0" w:color="auto"/>
              <w:bottom w:val="single" w:sz="8" w:space="0" w:color="auto"/>
              <w:right w:val="single" w:sz="8" w:space="0" w:color="auto"/>
            </w:tcBorders>
            <w:tcMar>
              <w:left w:w="108" w:type="dxa"/>
              <w:right w:w="108" w:type="dxa"/>
            </w:tcMar>
          </w:tcPr>
          <w:p w14:paraId="505B65F6" w14:textId="287A87C2" w:rsidR="4BDED577" w:rsidRDefault="4BDED577" w:rsidP="4BDED577">
            <w:pPr>
              <w:spacing w:after="120"/>
            </w:pPr>
            <w:r w:rsidRPr="4BDED577">
              <w:rPr>
                <w:rFonts w:ascii="Arial" w:eastAsia="Arial" w:hAnsi="Arial" w:cs="Arial"/>
                <w:b/>
                <w:bCs/>
              </w:rPr>
              <w:t xml:space="preserve">Venue: </w:t>
            </w:r>
          </w:p>
          <w:p w14:paraId="4C0B085D" w14:textId="77CEABFB" w:rsidR="4BDED577" w:rsidRDefault="4BDED577" w:rsidP="4BDED577">
            <w:pPr>
              <w:spacing w:after="120"/>
            </w:pPr>
            <w:r w:rsidRPr="4BDED577">
              <w:rPr>
                <w:rFonts w:ascii="Arial" w:eastAsia="Arial" w:hAnsi="Arial" w:cs="Arial"/>
                <w:b/>
                <w:bCs/>
                <w:color w:val="0000FF"/>
              </w:rPr>
              <w:t xml:space="preserve"> </w:t>
            </w:r>
          </w:p>
          <w:p w14:paraId="1A5DCB49" w14:textId="03F32D61" w:rsidR="4BDED577" w:rsidRDefault="4BDED577" w:rsidP="4BDED577">
            <w:pPr>
              <w:spacing w:after="120"/>
            </w:pPr>
            <w:r w:rsidRPr="4BDED577">
              <w:rPr>
                <w:rFonts w:ascii="Arial" w:eastAsia="Arial" w:hAnsi="Arial" w:cs="Arial"/>
                <w:b/>
                <w:bCs/>
              </w:rPr>
              <w:t xml:space="preserve"> </w:t>
            </w:r>
          </w:p>
        </w:tc>
        <w:tc>
          <w:tcPr>
            <w:tcW w:w="5235" w:type="dxa"/>
            <w:tcBorders>
              <w:top w:val="single" w:sz="8" w:space="0" w:color="auto"/>
              <w:left w:val="single" w:sz="8" w:space="0" w:color="auto"/>
              <w:bottom w:val="single" w:sz="8" w:space="0" w:color="auto"/>
              <w:right w:val="single" w:sz="8" w:space="0" w:color="auto"/>
            </w:tcBorders>
            <w:tcMar>
              <w:left w:w="108" w:type="dxa"/>
              <w:right w:w="108" w:type="dxa"/>
            </w:tcMar>
          </w:tcPr>
          <w:p w14:paraId="11C8CEE2" w14:textId="23FE7A52" w:rsidR="4BDED577" w:rsidRDefault="4BDED577" w:rsidP="4BDED577">
            <w:pPr>
              <w:spacing w:after="120"/>
            </w:pPr>
            <w:r w:rsidRPr="4BDED577">
              <w:rPr>
                <w:rFonts w:ascii="Arial" w:eastAsia="Arial" w:hAnsi="Arial" w:cs="Arial"/>
                <w:b/>
                <w:bCs/>
              </w:rPr>
              <w:t>RA Undertaken by</w:t>
            </w:r>
          </w:p>
          <w:p w14:paraId="0B086A4C" w14:textId="2C9F7E0A" w:rsidR="4BDED577" w:rsidRDefault="4BDED577" w:rsidP="4BDED577">
            <w:pPr>
              <w:spacing w:after="120"/>
            </w:pPr>
            <w:r w:rsidRPr="4BDED577">
              <w:rPr>
                <w:rFonts w:ascii="Arial" w:eastAsia="Arial" w:hAnsi="Arial" w:cs="Arial"/>
                <w:b/>
                <w:bCs/>
                <w:color w:val="0000FF"/>
              </w:rPr>
              <w:t xml:space="preserve"> </w:t>
            </w:r>
          </w:p>
        </w:tc>
        <w:tc>
          <w:tcPr>
            <w:tcW w:w="523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13E50C36" w14:textId="30CD0027" w:rsidR="4BDED577" w:rsidRDefault="4BDED577" w:rsidP="4BDED577">
            <w:pPr>
              <w:spacing w:after="120"/>
            </w:pPr>
            <w:r w:rsidRPr="4BDED577">
              <w:rPr>
                <w:rFonts w:ascii="Arial" w:eastAsia="Arial" w:hAnsi="Arial" w:cs="Arial"/>
                <w:b/>
                <w:bCs/>
              </w:rPr>
              <w:t>Distribution:</w:t>
            </w:r>
          </w:p>
          <w:p w14:paraId="5265794D" w14:textId="78E38A13" w:rsidR="4BDED577" w:rsidRDefault="4BDED577" w:rsidP="4BDED577">
            <w:pPr>
              <w:pStyle w:val="ListParagraph"/>
              <w:numPr>
                <w:ilvl w:val="0"/>
                <w:numId w:val="6"/>
              </w:numPr>
              <w:rPr>
                <w:rFonts w:ascii="Arial" w:eastAsia="Arial" w:hAnsi="Arial" w:cs="Arial"/>
                <w:b/>
                <w:bCs/>
              </w:rPr>
            </w:pPr>
            <w:r w:rsidRPr="4BDED577">
              <w:rPr>
                <w:rFonts w:ascii="Arial" w:eastAsia="Arial" w:hAnsi="Arial" w:cs="Arial"/>
                <w:b/>
                <w:bCs/>
              </w:rPr>
              <w:t>All staff working on stand</w:t>
            </w:r>
          </w:p>
          <w:p w14:paraId="1418F034" w14:textId="47BDF587" w:rsidR="4BDED577" w:rsidRDefault="4BDED577" w:rsidP="4BDED577">
            <w:pPr>
              <w:pStyle w:val="ListParagraph"/>
              <w:numPr>
                <w:ilvl w:val="0"/>
                <w:numId w:val="6"/>
              </w:numPr>
              <w:rPr>
                <w:rFonts w:ascii="Arial" w:eastAsia="Arial" w:hAnsi="Arial" w:cs="Arial"/>
                <w:b/>
                <w:bCs/>
              </w:rPr>
            </w:pPr>
            <w:r w:rsidRPr="4BDED577">
              <w:rPr>
                <w:rFonts w:ascii="Arial" w:eastAsia="Arial" w:hAnsi="Arial" w:cs="Arial"/>
                <w:b/>
                <w:bCs/>
              </w:rPr>
              <w:t>Health and Safety Director/Manager</w:t>
            </w:r>
          </w:p>
          <w:p w14:paraId="12EDD628" w14:textId="3FA9323C" w:rsidR="4BDED577" w:rsidRDefault="4BDED577" w:rsidP="4BDED577">
            <w:pPr>
              <w:pStyle w:val="ListParagraph"/>
              <w:numPr>
                <w:ilvl w:val="0"/>
                <w:numId w:val="6"/>
              </w:numPr>
              <w:rPr>
                <w:rFonts w:ascii="Arial" w:eastAsia="Arial" w:hAnsi="Arial" w:cs="Arial"/>
                <w:b/>
                <w:bCs/>
              </w:rPr>
            </w:pPr>
            <w:r w:rsidRPr="4BDED577">
              <w:rPr>
                <w:rFonts w:ascii="Arial" w:eastAsia="Arial" w:hAnsi="Arial" w:cs="Arial"/>
                <w:b/>
                <w:bCs/>
              </w:rPr>
              <w:t xml:space="preserve"> </w:t>
            </w:r>
          </w:p>
          <w:p w14:paraId="450DAFD4" w14:textId="2AF895C1" w:rsidR="4BDED577" w:rsidRDefault="4BDED577" w:rsidP="4BDED577">
            <w:pPr>
              <w:pStyle w:val="ListParagraph"/>
              <w:numPr>
                <w:ilvl w:val="0"/>
                <w:numId w:val="6"/>
              </w:numPr>
              <w:rPr>
                <w:rFonts w:ascii="Arial" w:eastAsia="Arial" w:hAnsi="Arial" w:cs="Arial"/>
                <w:b/>
                <w:bCs/>
              </w:rPr>
            </w:pPr>
            <w:r w:rsidRPr="4BDED577">
              <w:rPr>
                <w:rFonts w:ascii="Arial" w:eastAsia="Arial" w:hAnsi="Arial" w:cs="Arial"/>
                <w:b/>
                <w:bCs/>
              </w:rPr>
              <w:t xml:space="preserve"> </w:t>
            </w:r>
          </w:p>
          <w:p w14:paraId="15D3F17D" w14:textId="23B3F4AE" w:rsidR="4BDED577" w:rsidRDefault="4BDED577" w:rsidP="4BDED577">
            <w:pPr>
              <w:pStyle w:val="ListParagraph"/>
              <w:numPr>
                <w:ilvl w:val="0"/>
                <w:numId w:val="6"/>
              </w:numPr>
              <w:rPr>
                <w:rFonts w:ascii="Arial" w:eastAsia="Arial" w:hAnsi="Arial" w:cs="Arial"/>
                <w:b/>
                <w:bCs/>
              </w:rPr>
            </w:pPr>
            <w:r w:rsidRPr="4BDED577">
              <w:rPr>
                <w:rFonts w:ascii="Arial" w:eastAsia="Arial" w:hAnsi="Arial" w:cs="Arial"/>
                <w:b/>
                <w:bCs/>
              </w:rPr>
              <w:t xml:space="preserve"> </w:t>
            </w:r>
          </w:p>
          <w:p w14:paraId="5A7B2596" w14:textId="713BCE0E" w:rsidR="4BDED577" w:rsidRDefault="4BDED577" w:rsidP="4BDED577">
            <w:pPr>
              <w:pStyle w:val="ListParagraph"/>
              <w:numPr>
                <w:ilvl w:val="0"/>
                <w:numId w:val="6"/>
              </w:numPr>
              <w:rPr>
                <w:rFonts w:ascii="Arial" w:eastAsia="Arial" w:hAnsi="Arial" w:cs="Arial"/>
                <w:b/>
                <w:bCs/>
              </w:rPr>
            </w:pPr>
            <w:r w:rsidRPr="4BDED577">
              <w:rPr>
                <w:rFonts w:ascii="Arial" w:eastAsia="Arial" w:hAnsi="Arial" w:cs="Arial"/>
                <w:b/>
                <w:bCs/>
              </w:rPr>
              <w:t xml:space="preserve"> </w:t>
            </w:r>
          </w:p>
        </w:tc>
      </w:tr>
      <w:tr w:rsidR="4BDED577" w14:paraId="35BA7C8A" w14:textId="77777777" w:rsidTr="4BDED577">
        <w:trPr>
          <w:trHeight w:val="300"/>
        </w:trPr>
        <w:tc>
          <w:tcPr>
            <w:tcW w:w="5235" w:type="dxa"/>
            <w:tcBorders>
              <w:top w:val="single" w:sz="8" w:space="0" w:color="auto"/>
              <w:left w:val="single" w:sz="8" w:space="0" w:color="auto"/>
              <w:bottom w:val="single" w:sz="8" w:space="0" w:color="auto"/>
              <w:right w:val="single" w:sz="8" w:space="0" w:color="auto"/>
            </w:tcBorders>
            <w:tcMar>
              <w:left w:w="108" w:type="dxa"/>
              <w:right w:w="108" w:type="dxa"/>
            </w:tcMar>
          </w:tcPr>
          <w:p w14:paraId="7ED20C77" w14:textId="064F5DF4" w:rsidR="4BDED577" w:rsidRDefault="4BDED577" w:rsidP="4BDED577">
            <w:pPr>
              <w:spacing w:after="120"/>
            </w:pPr>
            <w:r w:rsidRPr="4BDED577">
              <w:rPr>
                <w:rFonts w:ascii="Arial" w:eastAsia="Arial" w:hAnsi="Arial" w:cs="Arial"/>
                <w:b/>
                <w:bCs/>
              </w:rPr>
              <w:t>Stand Health and Safety Representative</w:t>
            </w:r>
          </w:p>
          <w:p w14:paraId="05CCD20B" w14:textId="41B7F027" w:rsidR="4BDED577" w:rsidRDefault="4BDED577" w:rsidP="4BDED577">
            <w:pPr>
              <w:spacing w:after="120"/>
            </w:pPr>
            <w:r w:rsidRPr="4BDED577">
              <w:rPr>
                <w:rFonts w:ascii="Arial" w:eastAsia="Arial" w:hAnsi="Arial" w:cs="Arial"/>
                <w:b/>
                <w:bCs/>
                <w:color w:val="0000FF"/>
              </w:rPr>
              <w:t xml:space="preserve"> </w:t>
            </w:r>
          </w:p>
          <w:p w14:paraId="31227630" w14:textId="2E180120" w:rsidR="4BDED577" w:rsidRDefault="4BDED577" w:rsidP="4BDED577">
            <w:pPr>
              <w:spacing w:after="120"/>
            </w:pPr>
            <w:r w:rsidRPr="4BDED577">
              <w:rPr>
                <w:rFonts w:ascii="Arial" w:eastAsia="Arial" w:hAnsi="Arial" w:cs="Arial"/>
                <w:b/>
                <w:bCs/>
              </w:rPr>
              <w:t xml:space="preserve"> </w:t>
            </w:r>
          </w:p>
        </w:tc>
        <w:tc>
          <w:tcPr>
            <w:tcW w:w="523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0CF05FD8" w14:textId="48C7C7E8" w:rsidR="4BDED577" w:rsidRDefault="4BDED577" w:rsidP="4BDED577">
            <w:pPr>
              <w:spacing w:after="120"/>
            </w:pPr>
            <w:r w:rsidRPr="4BDED577">
              <w:rPr>
                <w:rFonts w:ascii="Arial" w:eastAsia="Arial" w:hAnsi="Arial" w:cs="Arial"/>
                <w:b/>
                <w:bCs/>
              </w:rPr>
              <w:t>Signed: …………………………………</w:t>
            </w:r>
            <w:r>
              <w:br/>
            </w:r>
            <w:r w:rsidRPr="4BDED577">
              <w:rPr>
                <w:rFonts w:ascii="Arial" w:eastAsia="Arial" w:hAnsi="Arial" w:cs="Arial"/>
                <w:b/>
                <w:bCs/>
              </w:rPr>
              <w:t xml:space="preserve">  (person undertaking assessment)</w:t>
            </w:r>
          </w:p>
          <w:p w14:paraId="0459E891" w14:textId="06F53DD6" w:rsidR="4BDED577" w:rsidRDefault="4BDED577" w:rsidP="4BDED577">
            <w:pPr>
              <w:spacing w:after="120"/>
            </w:pPr>
            <w:r w:rsidRPr="4BDED577">
              <w:rPr>
                <w:rFonts w:ascii="Arial" w:eastAsia="Arial" w:hAnsi="Arial" w:cs="Arial"/>
                <w:b/>
                <w:bCs/>
              </w:rPr>
              <w:t xml:space="preserve"> </w:t>
            </w:r>
          </w:p>
          <w:p w14:paraId="73460870" w14:textId="178B7467" w:rsidR="4BDED577" w:rsidRDefault="4BDED577" w:rsidP="4BDED577">
            <w:pPr>
              <w:spacing w:after="120"/>
            </w:pPr>
            <w:r w:rsidRPr="4BDED577">
              <w:rPr>
                <w:rFonts w:ascii="Arial" w:eastAsia="Arial" w:hAnsi="Arial" w:cs="Arial"/>
                <w:b/>
                <w:bCs/>
              </w:rPr>
              <w:t>Signed…………………………………</w:t>
            </w:r>
          </w:p>
          <w:p w14:paraId="0FDE90CA" w14:textId="20FB11CC" w:rsidR="4BDED577" w:rsidRDefault="4BDED577" w:rsidP="4BDED577">
            <w:pPr>
              <w:spacing w:after="120"/>
            </w:pPr>
            <w:r w:rsidRPr="4BDED577">
              <w:rPr>
                <w:rFonts w:ascii="Arial" w:eastAsia="Arial" w:hAnsi="Arial" w:cs="Arial"/>
                <w:b/>
                <w:bCs/>
              </w:rPr>
              <w:t>(company director)</w:t>
            </w:r>
          </w:p>
        </w:tc>
        <w:tc>
          <w:tcPr>
            <w:tcW w:w="5235" w:type="dxa"/>
            <w:vMerge/>
            <w:tcBorders>
              <w:left w:val="single" w:sz="0" w:space="0" w:color="auto"/>
              <w:right w:val="single" w:sz="0" w:space="0" w:color="auto"/>
            </w:tcBorders>
            <w:vAlign w:val="center"/>
          </w:tcPr>
          <w:p w14:paraId="77327B12" w14:textId="77777777" w:rsidR="00145BB4" w:rsidRDefault="00145BB4"/>
        </w:tc>
      </w:tr>
      <w:tr w:rsidR="4BDED577" w14:paraId="3E0C02F2" w14:textId="77777777" w:rsidTr="4BDED577">
        <w:trPr>
          <w:trHeight w:val="300"/>
        </w:trPr>
        <w:tc>
          <w:tcPr>
            <w:tcW w:w="5235" w:type="dxa"/>
            <w:tcBorders>
              <w:top w:val="single" w:sz="8" w:space="0" w:color="auto"/>
              <w:left w:val="single" w:sz="8" w:space="0" w:color="auto"/>
              <w:bottom w:val="single" w:sz="8" w:space="0" w:color="auto"/>
              <w:right w:val="single" w:sz="8" w:space="0" w:color="auto"/>
            </w:tcBorders>
            <w:tcMar>
              <w:left w:w="108" w:type="dxa"/>
              <w:right w:w="108" w:type="dxa"/>
            </w:tcMar>
          </w:tcPr>
          <w:p w14:paraId="15F10EAB" w14:textId="5DCAA51B" w:rsidR="4BDED577" w:rsidRDefault="4BDED577" w:rsidP="4BDED577">
            <w:pPr>
              <w:spacing w:after="120"/>
            </w:pPr>
            <w:r w:rsidRPr="4BDED577">
              <w:rPr>
                <w:rFonts w:ascii="Arial" w:eastAsia="Arial" w:hAnsi="Arial" w:cs="Arial"/>
                <w:b/>
                <w:bCs/>
              </w:rPr>
              <w:t xml:space="preserve"> </w:t>
            </w:r>
          </w:p>
          <w:p w14:paraId="4FA6A981" w14:textId="024AFB3C" w:rsidR="4BDED577" w:rsidRDefault="4BDED577" w:rsidP="4BDED577">
            <w:pPr>
              <w:spacing w:after="120"/>
            </w:pPr>
            <w:r w:rsidRPr="4BDED577">
              <w:rPr>
                <w:rFonts w:ascii="Arial" w:eastAsia="Arial" w:hAnsi="Arial" w:cs="Arial"/>
                <w:b/>
                <w:bCs/>
              </w:rPr>
              <w:t>Contractor Health and Safety Representative</w:t>
            </w:r>
          </w:p>
          <w:p w14:paraId="619E55F4" w14:textId="6B3A4268" w:rsidR="4BDED577" w:rsidRDefault="4BDED577" w:rsidP="4BDED577">
            <w:pPr>
              <w:spacing w:after="120"/>
            </w:pPr>
            <w:r w:rsidRPr="4BDED577">
              <w:rPr>
                <w:rFonts w:ascii="Arial" w:eastAsia="Arial" w:hAnsi="Arial" w:cs="Arial"/>
                <w:b/>
                <w:bCs/>
              </w:rPr>
              <w:t xml:space="preserve"> </w:t>
            </w:r>
          </w:p>
          <w:p w14:paraId="2FF21ECF" w14:textId="53B17A85" w:rsidR="4BDED577" w:rsidRDefault="4BDED577" w:rsidP="4BDED577">
            <w:pPr>
              <w:spacing w:after="120"/>
            </w:pPr>
            <w:r w:rsidRPr="4BDED577">
              <w:rPr>
                <w:rFonts w:ascii="Arial" w:eastAsia="Arial" w:hAnsi="Arial" w:cs="Arial"/>
                <w:b/>
                <w:bCs/>
              </w:rPr>
              <w:t xml:space="preserve"> </w:t>
            </w:r>
          </w:p>
          <w:p w14:paraId="2894913B" w14:textId="6ABDC59A" w:rsidR="4BDED577" w:rsidRDefault="4BDED577" w:rsidP="4BDED577">
            <w:pPr>
              <w:spacing w:after="120"/>
            </w:pPr>
            <w:r w:rsidRPr="4BDED577">
              <w:rPr>
                <w:rFonts w:ascii="Arial" w:eastAsia="Arial" w:hAnsi="Arial" w:cs="Arial"/>
                <w:b/>
                <w:bCs/>
              </w:rPr>
              <w:t xml:space="preserve"> </w:t>
            </w:r>
          </w:p>
          <w:p w14:paraId="2810A6CE" w14:textId="4E0EAF3B" w:rsidR="4BDED577" w:rsidRDefault="4BDED577" w:rsidP="4BDED577">
            <w:pPr>
              <w:spacing w:after="120"/>
            </w:pPr>
            <w:r w:rsidRPr="4BDED577">
              <w:rPr>
                <w:rFonts w:ascii="Arial" w:eastAsia="Arial" w:hAnsi="Arial" w:cs="Arial"/>
                <w:b/>
                <w:bCs/>
              </w:rPr>
              <w:t xml:space="preserve"> </w:t>
            </w:r>
          </w:p>
          <w:p w14:paraId="2F22D963" w14:textId="31C64A73" w:rsidR="4BDED577" w:rsidRDefault="4BDED577" w:rsidP="4BDED577">
            <w:pPr>
              <w:spacing w:after="120"/>
            </w:pPr>
            <w:r w:rsidRPr="4BDED577">
              <w:rPr>
                <w:rFonts w:ascii="Arial" w:eastAsia="Arial" w:hAnsi="Arial" w:cs="Arial"/>
              </w:rPr>
              <w:t xml:space="preserve"> </w:t>
            </w:r>
          </w:p>
        </w:tc>
        <w:tc>
          <w:tcPr>
            <w:tcW w:w="5235" w:type="dxa"/>
            <w:vMerge/>
            <w:tcBorders>
              <w:top w:val="single" w:sz="0" w:space="0" w:color="auto"/>
              <w:left w:val="single" w:sz="0" w:space="0" w:color="auto"/>
              <w:bottom w:val="single" w:sz="0" w:space="0" w:color="auto"/>
              <w:right w:val="single" w:sz="0" w:space="0" w:color="auto"/>
            </w:tcBorders>
            <w:vAlign w:val="center"/>
          </w:tcPr>
          <w:p w14:paraId="5B1F666A" w14:textId="77777777" w:rsidR="00145BB4" w:rsidRDefault="00145BB4"/>
        </w:tc>
        <w:tc>
          <w:tcPr>
            <w:tcW w:w="5235" w:type="dxa"/>
            <w:vMerge/>
            <w:tcBorders>
              <w:top w:val="single" w:sz="0" w:space="0" w:color="auto"/>
              <w:left w:val="single" w:sz="0" w:space="0" w:color="auto"/>
              <w:bottom w:val="single" w:sz="0" w:space="0" w:color="auto"/>
              <w:right w:val="single" w:sz="0" w:space="0" w:color="auto"/>
            </w:tcBorders>
            <w:vAlign w:val="center"/>
          </w:tcPr>
          <w:p w14:paraId="2CD60EC0" w14:textId="77777777" w:rsidR="00145BB4" w:rsidRDefault="00145BB4"/>
        </w:tc>
      </w:tr>
    </w:tbl>
    <w:p w14:paraId="29BE23D6" w14:textId="6AD2917D" w:rsidR="009012B1" w:rsidRDefault="009012B1" w:rsidP="4BDED577">
      <w:pPr>
        <w:spacing w:after="120"/>
        <w:rPr>
          <w:rFonts w:ascii="Arial" w:eastAsia="Arial" w:hAnsi="Arial" w:cs="Arial"/>
          <w:color w:val="0000FF"/>
        </w:rPr>
      </w:pPr>
    </w:p>
    <w:p w14:paraId="07E4B33D" w14:textId="2DACDB85" w:rsidR="009012B1" w:rsidRDefault="009012B1"/>
    <w:p w14:paraId="6BBCEDD8" w14:textId="77777777" w:rsidR="009012B1" w:rsidRDefault="009012B1">
      <w:pPr>
        <w:pStyle w:val="BodyText"/>
      </w:pPr>
    </w:p>
    <w:sectPr w:rsidR="009012B1">
      <w:footerReference w:type="even" r:id="rId12"/>
      <w:footerReference w:type="default" r:id="rId13"/>
      <w:footerReference w:type="first" r:id="rId14"/>
      <w:pgSz w:w="16840" w:h="11907" w:orient="landscape" w:code="9"/>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72026" w14:textId="77777777" w:rsidR="009012B1" w:rsidRDefault="009012B1">
      <w:r>
        <w:separator/>
      </w:r>
    </w:p>
  </w:endnote>
  <w:endnote w:type="continuationSeparator" w:id="0">
    <w:p w14:paraId="6C6A0D96" w14:textId="77777777" w:rsidR="009012B1" w:rsidRDefault="0090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3B27" w14:textId="77777777" w:rsidR="000C6AE0" w:rsidRDefault="000C6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AA91B" w14:textId="77777777" w:rsidR="009012B1" w:rsidRDefault="00901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07CF3" w14:textId="77777777" w:rsidR="000C6AE0" w:rsidRDefault="000C6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C65D1" w14:textId="77777777" w:rsidR="009012B1" w:rsidRDefault="009012B1">
      <w:r>
        <w:separator/>
      </w:r>
    </w:p>
  </w:footnote>
  <w:footnote w:type="continuationSeparator" w:id="0">
    <w:p w14:paraId="70E3241D" w14:textId="77777777" w:rsidR="009012B1" w:rsidRDefault="00901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E42"/>
    <w:multiLevelType w:val="hybridMultilevel"/>
    <w:tmpl w:val="8A5ED1EC"/>
    <w:lvl w:ilvl="0" w:tplc="CF5EED8C">
      <w:start w:val="1"/>
      <w:numFmt w:val="bullet"/>
      <w:lvlText w:val="·"/>
      <w:lvlJc w:val="left"/>
      <w:pPr>
        <w:ind w:left="720" w:hanging="360"/>
      </w:pPr>
      <w:rPr>
        <w:rFonts w:ascii="Symbol" w:hAnsi="Symbol" w:hint="default"/>
      </w:rPr>
    </w:lvl>
    <w:lvl w:ilvl="1" w:tplc="B768A0F0">
      <w:start w:val="1"/>
      <w:numFmt w:val="bullet"/>
      <w:lvlText w:val="o"/>
      <w:lvlJc w:val="left"/>
      <w:pPr>
        <w:ind w:left="1440" w:hanging="360"/>
      </w:pPr>
      <w:rPr>
        <w:rFonts w:ascii="Courier New" w:hAnsi="Courier New" w:hint="default"/>
      </w:rPr>
    </w:lvl>
    <w:lvl w:ilvl="2" w:tplc="8FF2AB90">
      <w:start w:val="1"/>
      <w:numFmt w:val="bullet"/>
      <w:lvlText w:val=""/>
      <w:lvlJc w:val="left"/>
      <w:pPr>
        <w:ind w:left="2160" w:hanging="360"/>
      </w:pPr>
      <w:rPr>
        <w:rFonts w:ascii="Wingdings" w:hAnsi="Wingdings" w:hint="default"/>
      </w:rPr>
    </w:lvl>
    <w:lvl w:ilvl="3" w:tplc="2D9890AA">
      <w:start w:val="1"/>
      <w:numFmt w:val="bullet"/>
      <w:lvlText w:val=""/>
      <w:lvlJc w:val="left"/>
      <w:pPr>
        <w:ind w:left="2880" w:hanging="360"/>
      </w:pPr>
      <w:rPr>
        <w:rFonts w:ascii="Symbol" w:hAnsi="Symbol" w:hint="default"/>
      </w:rPr>
    </w:lvl>
    <w:lvl w:ilvl="4" w:tplc="592C52B4">
      <w:start w:val="1"/>
      <w:numFmt w:val="bullet"/>
      <w:lvlText w:val="o"/>
      <w:lvlJc w:val="left"/>
      <w:pPr>
        <w:ind w:left="3600" w:hanging="360"/>
      </w:pPr>
      <w:rPr>
        <w:rFonts w:ascii="Courier New" w:hAnsi="Courier New" w:hint="default"/>
      </w:rPr>
    </w:lvl>
    <w:lvl w:ilvl="5" w:tplc="137012E0">
      <w:start w:val="1"/>
      <w:numFmt w:val="bullet"/>
      <w:lvlText w:val=""/>
      <w:lvlJc w:val="left"/>
      <w:pPr>
        <w:ind w:left="4320" w:hanging="360"/>
      </w:pPr>
      <w:rPr>
        <w:rFonts w:ascii="Wingdings" w:hAnsi="Wingdings" w:hint="default"/>
      </w:rPr>
    </w:lvl>
    <w:lvl w:ilvl="6" w:tplc="86A60D1C">
      <w:start w:val="1"/>
      <w:numFmt w:val="bullet"/>
      <w:lvlText w:val=""/>
      <w:lvlJc w:val="left"/>
      <w:pPr>
        <w:ind w:left="5040" w:hanging="360"/>
      </w:pPr>
      <w:rPr>
        <w:rFonts w:ascii="Symbol" w:hAnsi="Symbol" w:hint="default"/>
      </w:rPr>
    </w:lvl>
    <w:lvl w:ilvl="7" w:tplc="592202E0">
      <w:start w:val="1"/>
      <w:numFmt w:val="bullet"/>
      <w:lvlText w:val="o"/>
      <w:lvlJc w:val="left"/>
      <w:pPr>
        <w:ind w:left="5760" w:hanging="360"/>
      </w:pPr>
      <w:rPr>
        <w:rFonts w:ascii="Courier New" w:hAnsi="Courier New" w:hint="default"/>
      </w:rPr>
    </w:lvl>
    <w:lvl w:ilvl="8" w:tplc="92B80634">
      <w:start w:val="1"/>
      <w:numFmt w:val="bullet"/>
      <w:lvlText w:val=""/>
      <w:lvlJc w:val="left"/>
      <w:pPr>
        <w:ind w:left="6480" w:hanging="360"/>
      </w:pPr>
      <w:rPr>
        <w:rFonts w:ascii="Wingdings" w:hAnsi="Wingdings" w:hint="default"/>
      </w:rPr>
    </w:lvl>
  </w:abstractNum>
  <w:abstractNum w:abstractNumId="1" w15:restartNumberingAfterBreak="0">
    <w:nsid w:val="0E40563B"/>
    <w:multiLevelType w:val="singleLevel"/>
    <w:tmpl w:val="A232D118"/>
    <w:lvl w:ilvl="0">
      <w:start w:val="2"/>
      <w:numFmt w:val="decimal"/>
      <w:lvlText w:val="%1"/>
      <w:lvlJc w:val="left"/>
      <w:pPr>
        <w:tabs>
          <w:tab w:val="num" w:pos="390"/>
        </w:tabs>
        <w:ind w:left="390" w:hanging="390"/>
      </w:pPr>
      <w:rPr>
        <w:rFonts w:hint="default"/>
      </w:rPr>
    </w:lvl>
  </w:abstractNum>
  <w:abstractNum w:abstractNumId="2" w15:restartNumberingAfterBreak="0">
    <w:nsid w:val="0F6377A6"/>
    <w:multiLevelType w:val="hybridMultilevel"/>
    <w:tmpl w:val="ED4058F2"/>
    <w:lvl w:ilvl="0" w:tplc="55B0B7AC">
      <w:start w:val="1"/>
      <w:numFmt w:val="bullet"/>
      <w:lvlText w:val=""/>
      <w:lvlJc w:val="left"/>
      <w:pPr>
        <w:tabs>
          <w:tab w:val="num" w:pos="720"/>
        </w:tabs>
        <w:ind w:left="720" w:hanging="360"/>
      </w:pPr>
      <w:rPr>
        <w:rFonts w:ascii="Symbol" w:hAnsi="Symbol" w:hint="default"/>
      </w:rPr>
    </w:lvl>
    <w:lvl w:ilvl="1" w:tplc="EB70F04E" w:tentative="1">
      <w:start w:val="1"/>
      <w:numFmt w:val="bullet"/>
      <w:lvlText w:val="o"/>
      <w:lvlJc w:val="left"/>
      <w:pPr>
        <w:tabs>
          <w:tab w:val="num" w:pos="1440"/>
        </w:tabs>
        <w:ind w:left="1440" w:hanging="360"/>
      </w:pPr>
      <w:rPr>
        <w:rFonts w:ascii="Courier New" w:hAnsi="Courier New" w:cs="Tahoma" w:hint="default"/>
      </w:rPr>
    </w:lvl>
    <w:lvl w:ilvl="2" w:tplc="60D40156" w:tentative="1">
      <w:start w:val="1"/>
      <w:numFmt w:val="bullet"/>
      <w:lvlText w:val=""/>
      <w:lvlJc w:val="left"/>
      <w:pPr>
        <w:tabs>
          <w:tab w:val="num" w:pos="2160"/>
        </w:tabs>
        <w:ind w:left="2160" w:hanging="360"/>
      </w:pPr>
      <w:rPr>
        <w:rFonts w:ascii="Wingdings" w:hAnsi="Wingdings" w:hint="default"/>
      </w:rPr>
    </w:lvl>
    <w:lvl w:ilvl="3" w:tplc="B5B4464A" w:tentative="1">
      <w:start w:val="1"/>
      <w:numFmt w:val="bullet"/>
      <w:lvlText w:val=""/>
      <w:lvlJc w:val="left"/>
      <w:pPr>
        <w:tabs>
          <w:tab w:val="num" w:pos="2880"/>
        </w:tabs>
        <w:ind w:left="2880" w:hanging="360"/>
      </w:pPr>
      <w:rPr>
        <w:rFonts w:ascii="Symbol" w:hAnsi="Symbol" w:hint="default"/>
      </w:rPr>
    </w:lvl>
    <w:lvl w:ilvl="4" w:tplc="069CDDC4" w:tentative="1">
      <w:start w:val="1"/>
      <w:numFmt w:val="bullet"/>
      <w:lvlText w:val="o"/>
      <w:lvlJc w:val="left"/>
      <w:pPr>
        <w:tabs>
          <w:tab w:val="num" w:pos="3600"/>
        </w:tabs>
        <w:ind w:left="3600" w:hanging="360"/>
      </w:pPr>
      <w:rPr>
        <w:rFonts w:ascii="Courier New" w:hAnsi="Courier New" w:cs="Tahoma" w:hint="default"/>
      </w:rPr>
    </w:lvl>
    <w:lvl w:ilvl="5" w:tplc="37C01E7E" w:tentative="1">
      <w:start w:val="1"/>
      <w:numFmt w:val="bullet"/>
      <w:lvlText w:val=""/>
      <w:lvlJc w:val="left"/>
      <w:pPr>
        <w:tabs>
          <w:tab w:val="num" w:pos="4320"/>
        </w:tabs>
        <w:ind w:left="4320" w:hanging="360"/>
      </w:pPr>
      <w:rPr>
        <w:rFonts w:ascii="Wingdings" w:hAnsi="Wingdings" w:hint="default"/>
      </w:rPr>
    </w:lvl>
    <w:lvl w:ilvl="6" w:tplc="1BD662AE" w:tentative="1">
      <w:start w:val="1"/>
      <w:numFmt w:val="bullet"/>
      <w:lvlText w:val=""/>
      <w:lvlJc w:val="left"/>
      <w:pPr>
        <w:tabs>
          <w:tab w:val="num" w:pos="5040"/>
        </w:tabs>
        <w:ind w:left="5040" w:hanging="360"/>
      </w:pPr>
      <w:rPr>
        <w:rFonts w:ascii="Symbol" w:hAnsi="Symbol" w:hint="default"/>
      </w:rPr>
    </w:lvl>
    <w:lvl w:ilvl="7" w:tplc="36EA317C" w:tentative="1">
      <w:start w:val="1"/>
      <w:numFmt w:val="bullet"/>
      <w:lvlText w:val="o"/>
      <w:lvlJc w:val="left"/>
      <w:pPr>
        <w:tabs>
          <w:tab w:val="num" w:pos="5760"/>
        </w:tabs>
        <w:ind w:left="5760" w:hanging="360"/>
      </w:pPr>
      <w:rPr>
        <w:rFonts w:ascii="Courier New" w:hAnsi="Courier New" w:cs="Tahoma" w:hint="default"/>
      </w:rPr>
    </w:lvl>
    <w:lvl w:ilvl="8" w:tplc="EFE4AB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50B99"/>
    <w:multiLevelType w:val="hybridMultilevel"/>
    <w:tmpl w:val="0BA63B42"/>
    <w:lvl w:ilvl="0" w:tplc="B6BE4ACE">
      <w:start w:val="1"/>
      <w:numFmt w:val="bullet"/>
      <w:lvlText w:val="·"/>
      <w:lvlJc w:val="left"/>
      <w:pPr>
        <w:ind w:left="720" w:hanging="360"/>
      </w:pPr>
      <w:rPr>
        <w:rFonts w:ascii="Symbol" w:hAnsi="Symbol" w:hint="default"/>
      </w:rPr>
    </w:lvl>
    <w:lvl w:ilvl="1" w:tplc="1AD60426">
      <w:start w:val="1"/>
      <w:numFmt w:val="bullet"/>
      <w:lvlText w:val="o"/>
      <w:lvlJc w:val="left"/>
      <w:pPr>
        <w:ind w:left="1440" w:hanging="360"/>
      </w:pPr>
      <w:rPr>
        <w:rFonts w:ascii="Courier New" w:hAnsi="Courier New" w:hint="default"/>
      </w:rPr>
    </w:lvl>
    <w:lvl w:ilvl="2" w:tplc="9E7A3E78">
      <w:start w:val="1"/>
      <w:numFmt w:val="bullet"/>
      <w:lvlText w:val=""/>
      <w:lvlJc w:val="left"/>
      <w:pPr>
        <w:ind w:left="2160" w:hanging="360"/>
      </w:pPr>
      <w:rPr>
        <w:rFonts w:ascii="Wingdings" w:hAnsi="Wingdings" w:hint="default"/>
      </w:rPr>
    </w:lvl>
    <w:lvl w:ilvl="3" w:tplc="04E08018">
      <w:start w:val="1"/>
      <w:numFmt w:val="bullet"/>
      <w:lvlText w:val=""/>
      <w:lvlJc w:val="left"/>
      <w:pPr>
        <w:ind w:left="2880" w:hanging="360"/>
      </w:pPr>
      <w:rPr>
        <w:rFonts w:ascii="Symbol" w:hAnsi="Symbol" w:hint="default"/>
      </w:rPr>
    </w:lvl>
    <w:lvl w:ilvl="4" w:tplc="9894F4FC">
      <w:start w:val="1"/>
      <w:numFmt w:val="bullet"/>
      <w:lvlText w:val="o"/>
      <w:lvlJc w:val="left"/>
      <w:pPr>
        <w:ind w:left="3600" w:hanging="360"/>
      </w:pPr>
      <w:rPr>
        <w:rFonts w:ascii="Courier New" w:hAnsi="Courier New" w:hint="default"/>
      </w:rPr>
    </w:lvl>
    <w:lvl w:ilvl="5" w:tplc="0362416A">
      <w:start w:val="1"/>
      <w:numFmt w:val="bullet"/>
      <w:lvlText w:val=""/>
      <w:lvlJc w:val="left"/>
      <w:pPr>
        <w:ind w:left="4320" w:hanging="360"/>
      </w:pPr>
      <w:rPr>
        <w:rFonts w:ascii="Wingdings" w:hAnsi="Wingdings" w:hint="default"/>
      </w:rPr>
    </w:lvl>
    <w:lvl w:ilvl="6" w:tplc="F1922194">
      <w:start w:val="1"/>
      <w:numFmt w:val="bullet"/>
      <w:lvlText w:val=""/>
      <w:lvlJc w:val="left"/>
      <w:pPr>
        <w:ind w:left="5040" w:hanging="360"/>
      </w:pPr>
      <w:rPr>
        <w:rFonts w:ascii="Symbol" w:hAnsi="Symbol" w:hint="default"/>
      </w:rPr>
    </w:lvl>
    <w:lvl w:ilvl="7" w:tplc="ACF49E72">
      <w:start w:val="1"/>
      <w:numFmt w:val="bullet"/>
      <w:lvlText w:val="o"/>
      <w:lvlJc w:val="left"/>
      <w:pPr>
        <w:ind w:left="5760" w:hanging="360"/>
      </w:pPr>
      <w:rPr>
        <w:rFonts w:ascii="Courier New" w:hAnsi="Courier New" w:hint="default"/>
      </w:rPr>
    </w:lvl>
    <w:lvl w:ilvl="8" w:tplc="047C701E">
      <w:start w:val="1"/>
      <w:numFmt w:val="bullet"/>
      <w:lvlText w:val=""/>
      <w:lvlJc w:val="left"/>
      <w:pPr>
        <w:ind w:left="6480" w:hanging="360"/>
      </w:pPr>
      <w:rPr>
        <w:rFonts w:ascii="Wingdings" w:hAnsi="Wingdings" w:hint="default"/>
      </w:rPr>
    </w:lvl>
  </w:abstractNum>
  <w:abstractNum w:abstractNumId="4" w15:restartNumberingAfterBreak="0">
    <w:nsid w:val="2C1D04DE"/>
    <w:multiLevelType w:val="multilevel"/>
    <w:tmpl w:val="1FB49E8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32FDFE8E"/>
    <w:multiLevelType w:val="hybridMultilevel"/>
    <w:tmpl w:val="324A8D2C"/>
    <w:lvl w:ilvl="0" w:tplc="68669B50">
      <w:start w:val="1"/>
      <w:numFmt w:val="bullet"/>
      <w:lvlText w:val="·"/>
      <w:lvlJc w:val="left"/>
      <w:pPr>
        <w:ind w:left="720" w:hanging="360"/>
      </w:pPr>
      <w:rPr>
        <w:rFonts w:ascii="Symbol" w:hAnsi="Symbol" w:hint="default"/>
      </w:rPr>
    </w:lvl>
    <w:lvl w:ilvl="1" w:tplc="C324BD52">
      <w:start w:val="1"/>
      <w:numFmt w:val="bullet"/>
      <w:lvlText w:val="o"/>
      <w:lvlJc w:val="left"/>
      <w:pPr>
        <w:ind w:left="1440" w:hanging="360"/>
      </w:pPr>
      <w:rPr>
        <w:rFonts w:ascii="Courier New" w:hAnsi="Courier New" w:hint="default"/>
      </w:rPr>
    </w:lvl>
    <w:lvl w:ilvl="2" w:tplc="AAE0DB3C">
      <w:start w:val="1"/>
      <w:numFmt w:val="bullet"/>
      <w:lvlText w:val=""/>
      <w:lvlJc w:val="left"/>
      <w:pPr>
        <w:ind w:left="2160" w:hanging="360"/>
      </w:pPr>
      <w:rPr>
        <w:rFonts w:ascii="Wingdings" w:hAnsi="Wingdings" w:hint="default"/>
      </w:rPr>
    </w:lvl>
    <w:lvl w:ilvl="3" w:tplc="25C09ABC">
      <w:start w:val="1"/>
      <w:numFmt w:val="bullet"/>
      <w:lvlText w:val=""/>
      <w:lvlJc w:val="left"/>
      <w:pPr>
        <w:ind w:left="2880" w:hanging="360"/>
      </w:pPr>
      <w:rPr>
        <w:rFonts w:ascii="Symbol" w:hAnsi="Symbol" w:hint="default"/>
      </w:rPr>
    </w:lvl>
    <w:lvl w:ilvl="4" w:tplc="9C46972E">
      <w:start w:val="1"/>
      <w:numFmt w:val="bullet"/>
      <w:lvlText w:val="o"/>
      <w:lvlJc w:val="left"/>
      <w:pPr>
        <w:ind w:left="3600" w:hanging="360"/>
      </w:pPr>
      <w:rPr>
        <w:rFonts w:ascii="Courier New" w:hAnsi="Courier New" w:hint="default"/>
      </w:rPr>
    </w:lvl>
    <w:lvl w:ilvl="5" w:tplc="5BC40864">
      <w:start w:val="1"/>
      <w:numFmt w:val="bullet"/>
      <w:lvlText w:val=""/>
      <w:lvlJc w:val="left"/>
      <w:pPr>
        <w:ind w:left="4320" w:hanging="360"/>
      </w:pPr>
      <w:rPr>
        <w:rFonts w:ascii="Wingdings" w:hAnsi="Wingdings" w:hint="default"/>
      </w:rPr>
    </w:lvl>
    <w:lvl w:ilvl="6" w:tplc="66F2E16C">
      <w:start w:val="1"/>
      <w:numFmt w:val="bullet"/>
      <w:lvlText w:val=""/>
      <w:lvlJc w:val="left"/>
      <w:pPr>
        <w:ind w:left="5040" w:hanging="360"/>
      </w:pPr>
      <w:rPr>
        <w:rFonts w:ascii="Symbol" w:hAnsi="Symbol" w:hint="default"/>
      </w:rPr>
    </w:lvl>
    <w:lvl w:ilvl="7" w:tplc="AE9AC666">
      <w:start w:val="1"/>
      <w:numFmt w:val="bullet"/>
      <w:lvlText w:val="o"/>
      <w:lvlJc w:val="left"/>
      <w:pPr>
        <w:ind w:left="5760" w:hanging="360"/>
      </w:pPr>
      <w:rPr>
        <w:rFonts w:ascii="Courier New" w:hAnsi="Courier New" w:hint="default"/>
      </w:rPr>
    </w:lvl>
    <w:lvl w:ilvl="8" w:tplc="B1128224">
      <w:start w:val="1"/>
      <w:numFmt w:val="bullet"/>
      <w:lvlText w:val=""/>
      <w:lvlJc w:val="left"/>
      <w:pPr>
        <w:ind w:left="6480" w:hanging="360"/>
      </w:pPr>
      <w:rPr>
        <w:rFonts w:ascii="Wingdings" w:hAnsi="Wingdings" w:hint="default"/>
      </w:rPr>
    </w:lvl>
  </w:abstractNum>
  <w:abstractNum w:abstractNumId="6" w15:restartNumberingAfterBreak="0">
    <w:nsid w:val="343E012C"/>
    <w:multiLevelType w:val="hybridMultilevel"/>
    <w:tmpl w:val="89A63794"/>
    <w:lvl w:ilvl="0" w:tplc="9954D510">
      <w:start w:val="1"/>
      <w:numFmt w:val="bullet"/>
      <w:lvlText w:val="·"/>
      <w:lvlJc w:val="left"/>
      <w:pPr>
        <w:ind w:left="720" w:hanging="360"/>
      </w:pPr>
      <w:rPr>
        <w:rFonts w:ascii="Symbol" w:hAnsi="Symbol" w:hint="default"/>
      </w:rPr>
    </w:lvl>
    <w:lvl w:ilvl="1" w:tplc="715A1CAE">
      <w:start w:val="1"/>
      <w:numFmt w:val="bullet"/>
      <w:lvlText w:val="o"/>
      <w:lvlJc w:val="left"/>
      <w:pPr>
        <w:ind w:left="1440" w:hanging="360"/>
      </w:pPr>
      <w:rPr>
        <w:rFonts w:ascii="Courier New" w:hAnsi="Courier New" w:hint="default"/>
      </w:rPr>
    </w:lvl>
    <w:lvl w:ilvl="2" w:tplc="81E821E4">
      <w:start w:val="1"/>
      <w:numFmt w:val="bullet"/>
      <w:lvlText w:val=""/>
      <w:lvlJc w:val="left"/>
      <w:pPr>
        <w:ind w:left="2160" w:hanging="360"/>
      </w:pPr>
      <w:rPr>
        <w:rFonts w:ascii="Wingdings" w:hAnsi="Wingdings" w:hint="default"/>
      </w:rPr>
    </w:lvl>
    <w:lvl w:ilvl="3" w:tplc="71AA115E">
      <w:start w:val="1"/>
      <w:numFmt w:val="bullet"/>
      <w:lvlText w:val=""/>
      <w:lvlJc w:val="left"/>
      <w:pPr>
        <w:ind w:left="2880" w:hanging="360"/>
      </w:pPr>
      <w:rPr>
        <w:rFonts w:ascii="Symbol" w:hAnsi="Symbol" w:hint="default"/>
      </w:rPr>
    </w:lvl>
    <w:lvl w:ilvl="4" w:tplc="8A541F82">
      <w:start w:val="1"/>
      <w:numFmt w:val="bullet"/>
      <w:lvlText w:val="o"/>
      <w:lvlJc w:val="left"/>
      <w:pPr>
        <w:ind w:left="3600" w:hanging="360"/>
      </w:pPr>
      <w:rPr>
        <w:rFonts w:ascii="Courier New" w:hAnsi="Courier New" w:hint="default"/>
      </w:rPr>
    </w:lvl>
    <w:lvl w:ilvl="5" w:tplc="234C792E">
      <w:start w:val="1"/>
      <w:numFmt w:val="bullet"/>
      <w:lvlText w:val=""/>
      <w:lvlJc w:val="left"/>
      <w:pPr>
        <w:ind w:left="4320" w:hanging="360"/>
      </w:pPr>
      <w:rPr>
        <w:rFonts w:ascii="Wingdings" w:hAnsi="Wingdings" w:hint="default"/>
      </w:rPr>
    </w:lvl>
    <w:lvl w:ilvl="6" w:tplc="545EF012">
      <w:start w:val="1"/>
      <w:numFmt w:val="bullet"/>
      <w:lvlText w:val=""/>
      <w:lvlJc w:val="left"/>
      <w:pPr>
        <w:ind w:left="5040" w:hanging="360"/>
      </w:pPr>
      <w:rPr>
        <w:rFonts w:ascii="Symbol" w:hAnsi="Symbol" w:hint="default"/>
      </w:rPr>
    </w:lvl>
    <w:lvl w:ilvl="7" w:tplc="AB66F132">
      <w:start w:val="1"/>
      <w:numFmt w:val="bullet"/>
      <w:lvlText w:val="o"/>
      <w:lvlJc w:val="left"/>
      <w:pPr>
        <w:ind w:left="5760" w:hanging="360"/>
      </w:pPr>
      <w:rPr>
        <w:rFonts w:ascii="Courier New" w:hAnsi="Courier New" w:hint="default"/>
      </w:rPr>
    </w:lvl>
    <w:lvl w:ilvl="8" w:tplc="A4D2A3BE">
      <w:start w:val="1"/>
      <w:numFmt w:val="bullet"/>
      <w:lvlText w:val=""/>
      <w:lvlJc w:val="left"/>
      <w:pPr>
        <w:ind w:left="6480" w:hanging="360"/>
      </w:pPr>
      <w:rPr>
        <w:rFonts w:ascii="Wingdings" w:hAnsi="Wingdings" w:hint="default"/>
      </w:rPr>
    </w:lvl>
  </w:abstractNum>
  <w:abstractNum w:abstractNumId="7" w15:restartNumberingAfterBreak="0">
    <w:nsid w:val="3DF947B0"/>
    <w:multiLevelType w:val="singleLevel"/>
    <w:tmpl w:val="C5D0619A"/>
    <w:lvl w:ilvl="0">
      <w:start w:val="4"/>
      <w:numFmt w:val="decimal"/>
      <w:lvlText w:val="%1"/>
      <w:lvlJc w:val="left"/>
      <w:pPr>
        <w:tabs>
          <w:tab w:val="num" w:pos="390"/>
        </w:tabs>
        <w:ind w:left="390" w:hanging="390"/>
      </w:pPr>
      <w:rPr>
        <w:rFonts w:hint="default"/>
      </w:rPr>
    </w:lvl>
  </w:abstractNum>
  <w:abstractNum w:abstractNumId="8" w15:restartNumberingAfterBreak="0">
    <w:nsid w:val="46AC546D"/>
    <w:multiLevelType w:val="hybridMultilevel"/>
    <w:tmpl w:val="7448804A"/>
    <w:lvl w:ilvl="0" w:tplc="3D98418A">
      <w:start w:val="1"/>
      <w:numFmt w:val="bullet"/>
      <w:lvlText w:val="·"/>
      <w:lvlJc w:val="left"/>
      <w:pPr>
        <w:ind w:left="720" w:hanging="360"/>
      </w:pPr>
      <w:rPr>
        <w:rFonts w:ascii="Symbol" w:hAnsi="Symbol" w:hint="default"/>
      </w:rPr>
    </w:lvl>
    <w:lvl w:ilvl="1" w:tplc="B17C844A">
      <w:start w:val="1"/>
      <w:numFmt w:val="bullet"/>
      <w:lvlText w:val="o"/>
      <w:lvlJc w:val="left"/>
      <w:pPr>
        <w:ind w:left="1440" w:hanging="360"/>
      </w:pPr>
      <w:rPr>
        <w:rFonts w:ascii="Courier New" w:hAnsi="Courier New" w:hint="default"/>
      </w:rPr>
    </w:lvl>
    <w:lvl w:ilvl="2" w:tplc="A554142E">
      <w:start w:val="1"/>
      <w:numFmt w:val="bullet"/>
      <w:lvlText w:val=""/>
      <w:lvlJc w:val="left"/>
      <w:pPr>
        <w:ind w:left="2160" w:hanging="360"/>
      </w:pPr>
      <w:rPr>
        <w:rFonts w:ascii="Wingdings" w:hAnsi="Wingdings" w:hint="default"/>
      </w:rPr>
    </w:lvl>
    <w:lvl w:ilvl="3" w:tplc="8D5A4E96">
      <w:start w:val="1"/>
      <w:numFmt w:val="bullet"/>
      <w:lvlText w:val=""/>
      <w:lvlJc w:val="left"/>
      <w:pPr>
        <w:ind w:left="2880" w:hanging="360"/>
      </w:pPr>
      <w:rPr>
        <w:rFonts w:ascii="Symbol" w:hAnsi="Symbol" w:hint="default"/>
      </w:rPr>
    </w:lvl>
    <w:lvl w:ilvl="4" w:tplc="542EF78A">
      <w:start w:val="1"/>
      <w:numFmt w:val="bullet"/>
      <w:lvlText w:val="o"/>
      <w:lvlJc w:val="left"/>
      <w:pPr>
        <w:ind w:left="3600" w:hanging="360"/>
      </w:pPr>
      <w:rPr>
        <w:rFonts w:ascii="Courier New" w:hAnsi="Courier New" w:hint="default"/>
      </w:rPr>
    </w:lvl>
    <w:lvl w:ilvl="5" w:tplc="2FA401EE">
      <w:start w:val="1"/>
      <w:numFmt w:val="bullet"/>
      <w:lvlText w:val=""/>
      <w:lvlJc w:val="left"/>
      <w:pPr>
        <w:ind w:left="4320" w:hanging="360"/>
      </w:pPr>
      <w:rPr>
        <w:rFonts w:ascii="Wingdings" w:hAnsi="Wingdings" w:hint="default"/>
      </w:rPr>
    </w:lvl>
    <w:lvl w:ilvl="6" w:tplc="589A6540">
      <w:start w:val="1"/>
      <w:numFmt w:val="bullet"/>
      <w:lvlText w:val=""/>
      <w:lvlJc w:val="left"/>
      <w:pPr>
        <w:ind w:left="5040" w:hanging="360"/>
      </w:pPr>
      <w:rPr>
        <w:rFonts w:ascii="Symbol" w:hAnsi="Symbol" w:hint="default"/>
      </w:rPr>
    </w:lvl>
    <w:lvl w:ilvl="7" w:tplc="B9E4CE32">
      <w:start w:val="1"/>
      <w:numFmt w:val="bullet"/>
      <w:lvlText w:val="o"/>
      <w:lvlJc w:val="left"/>
      <w:pPr>
        <w:ind w:left="5760" w:hanging="360"/>
      </w:pPr>
      <w:rPr>
        <w:rFonts w:ascii="Courier New" w:hAnsi="Courier New" w:hint="default"/>
      </w:rPr>
    </w:lvl>
    <w:lvl w:ilvl="8" w:tplc="E82ED1A0">
      <w:start w:val="1"/>
      <w:numFmt w:val="bullet"/>
      <w:lvlText w:val=""/>
      <w:lvlJc w:val="left"/>
      <w:pPr>
        <w:ind w:left="6480" w:hanging="360"/>
      </w:pPr>
      <w:rPr>
        <w:rFonts w:ascii="Wingdings" w:hAnsi="Wingdings" w:hint="default"/>
      </w:rPr>
    </w:lvl>
  </w:abstractNum>
  <w:abstractNum w:abstractNumId="9" w15:restartNumberingAfterBreak="0">
    <w:nsid w:val="5EC32A6C"/>
    <w:multiLevelType w:val="hybridMultilevel"/>
    <w:tmpl w:val="39EA2050"/>
    <w:lvl w:ilvl="0" w:tplc="EBE8DB54">
      <w:start w:val="1"/>
      <w:numFmt w:val="bullet"/>
      <w:lvlText w:val=""/>
      <w:lvlJc w:val="left"/>
      <w:pPr>
        <w:tabs>
          <w:tab w:val="num" w:pos="720"/>
        </w:tabs>
        <w:ind w:left="720" w:hanging="360"/>
      </w:pPr>
      <w:rPr>
        <w:rFonts w:ascii="Symbol" w:hAnsi="Symbol" w:hint="default"/>
      </w:rPr>
    </w:lvl>
    <w:lvl w:ilvl="1" w:tplc="A3C419CA" w:tentative="1">
      <w:start w:val="1"/>
      <w:numFmt w:val="bullet"/>
      <w:lvlText w:val="o"/>
      <w:lvlJc w:val="left"/>
      <w:pPr>
        <w:tabs>
          <w:tab w:val="num" w:pos="1440"/>
        </w:tabs>
        <w:ind w:left="1440" w:hanging="360"/>
      </w:pPr>
      <w:rPr>
        <w:rFonts w:ascii="Courier New" w:hAnsi="Courier New" w:cs="Tahoma" w:hint="default"/>
      </w:rPr>
    </w:lvl>
    <w:lvl w:ilvl="2" w:tplc="A7C00072" w:tentative="1">
      <w:start w:val="1"/>
      <w:numFmt w:val="bullet"/>
      <w:lvlText w:val=""/>
      <w:lvlJc w:val="left"/>
      <w:pPr>
        <w:tabs>
          <w:tab w:val="num" w:pos="2160"/>
        </w:tabs>
        <w:ind w:left="2160" w:hanging="360"/>
      </w:pPr>
      <w:rPr>
        <w:rFonts w:ascii="Wingdings" w:hAnsi="Wingdings" w:hint="default"/>
      </w:rPr>
    </w:lvl>
    <w:lvl w:ilvl="3" w:tplc="81DA055A" w:tentative="1">
      <w:start w:val="1"/>
      <w:numFmt w:val="bullet"/>
      <w:lvlText w:val=""/>
      <w:lvlJc w:val="left"/>
      <w:pPr>
        <w:tabs>
          <w:tab w:val="num" w:pos="2880"/>
        </w:tabs>
        <w:ind w:left="2880" w:hanging="360"/>
      </w:pPr>
      <w:rPr>
        <w:rFonts w:ascii="Symbol" w:hAnsi="Symbol" w:hint="default"/>
      </w:rPr>
    </w:lvl>
    <w:lvl w:ilvl="4" w:tplc="B136D1F2" w:tentative="1">
      <w:start w:val="1"/>
      <w:numFmt w:val="bullet"/>
      <w:lvlText w:val="o"/>
      <w:lvlJc w:val="left"/>
      <w:pPr>
        <w:tabs>
          <w:tab w:val="num" w:pos="3600"/>
        </w:tabs>
        <w:ind w:left="3600" w:hanging="360"/>
      </w:pPr>
      <w:rPr>
        <w:rFonts w:ascii="Courier New" w:hAnsi="Courier New" w:cs="Tahoma" w:hint="default"/>
      </w:rPr>
    </w:lvl>
    <w:lvl w:ilvl="5" w:tplc="EFECCB7C" w:tentative="1">
      <w:start w:val="1"/>
      <w:numFmt w:val="bullet"/>
      <w:lvlText w:val=""/>
      <w:lvlJc w:val="left"/>
      <w:pPr>
        <w:tabs>
          <w:tab w:val="num" w:pos="4320"/>
        </w:tabs>
        <w:ind w:left="4320" w:hanging="360"/>
      </w:pPr>
      <w:rPr>
        <w:rFonts w:ascii="Wingdings" w:hAnsi="Wingdings" w:hint="default"/>
      </w:rPr>
    </w:lvl>
    <w:lvl w:ilvl="6" w:tplc="D7602750" w:tentative="1">
      <w:start w:val="1"/>
      <w:numFmt w:val="bullet"/>
      <w:lvlText w:val=""/>
      <w:lvlJc w:val="left"/>
      <w:pPr>
        <w:tabs>
          <w:tab w:val="num" w:pos="5040"/>
        </w:tabs>
        <w:ind w:left="5040" w:hanging="360"/>
      </w:pPr>
      <w:rPr>
        <w:rFonts w:ascii="Symbol" w:hAnsi="Symbol" w:hint="default"/>
      </w:rPr>
    </w:lvl>
    <w:lvl w:ilvl="7" w:tplc="AF107F70" w:tentative="1">
      <w:start w:val="1"/>
      <w:numFmt w:val="bullet"/>
      <w:lvlText w:val="o"/>
      <w:lvlJc w:val="left"/>
      <w:pPr>
        <w:tabs>
          <w:tab w:val="num" w:pos="5760"/>
        </w:tabs>
        <w:ind w:left="5760" w:hanging="360"/>
      </w:pPr>
      <w:rPr>
        <w:rFonts w:ascii="Courier New" w:hAnsi="Courier New" w:cs="Tahoma" w:hint="default"/>
      </w:rPr>
    </w:lvl>
    <w:lvl w:ilvl="8" w:tplc="77B48EA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200172"/>
    <w:multiLevelType w:val="singleLevel"/>
    <w:tmpl w:val="50BCC5E2"/>
    <w:lvl w:ilvl="0">
      <w:start w:val="3"/>
      <w:numFmt w:val="decimal"/>
      <w:lvlText w:val="%1"/>
      <w:lvlJc w:val="left"/>
      <w:pPr>
        <w:tabs>
          <w:tab w:val="num" w:pos="390"/>
        </w:tabs>
        <w:ind w:left="390" w:hanging="390"/>
      </w:pPr>
      <w:rPr>
        <w:rFonts w:hint="default"/>
      </w:rPr>
    </w:lvl>
  </w:abstractNum>
  <w:abstractNum w:abstractNumId="11" w15:restartNumberingAfterBreak="0">
    <w:nsid w:val="750CE3B0"/>
    <w:multiLevelType w:val="hybridMultilevel"/>
    <w:tmpl w:val="E50808C8"/>
    <w:lvl w:ilvl="0" w:tplc="1D909C12">
      <w:start w:val="1"/>
      <w:numFmt w:val="bullet"/>
      <w:lvlText w:val="·"/>
      <w:lvlJc w:val="left"/>
      <w:pPr>
        <w:ind w:left="720" w:hanging="360"/>
      </w:pPr>
      <w:rPr>
        <w:rFonts w:ascii="Symbol" w:hAnsi="Symbol" w:hint="default"/>
      </w:rPr>
    </w:lvl>
    <w:lvl w:ilvl="1" w:tplc="EBD25BA8">
      <w:start w:val="1"/>
      <w:numFmt w:val="bullet"/>
      <w:lvlText w:val="o"/>
      <w:lvlJc w:val="left"/>
      <w:pPr>
        <w:ind w:left="1440" w:hanging="360"/>
      </w:pPr>
      <w:rPr>
        <w:rFonts w:ascii="Courier New" w:hAnsi="Courier New" w:hint="default"/>
      </w:rPr>
    </w:lvl>
    <w:lvl w:ilvl="2" w:tplc="A9664204">
      <w:start w:val="1"/>
      <w:numFmt w:val="bullet"/>
      <w:lvlText w:val=""/>
      <w:lvlJc w:val="left"/>
      <w:pPr>
        <w:ind w:left="2160" w:hanging="360"/>
      </w:pPr>
      <w:rPr>
        <w:rFonts w:ascii="Wingdings" w:hAnsi="Wingdings" w:hint="default"/>
      </w:rPr>
    </w:lvl>
    <w:lvl w:ilvl="3" w:tplc="07BC2580">
      <w:start w:val="1"/>
      <w:numFmt w:val="bullet"/>
      <w:lvlText w:val=""/>
      <w:lvlJc w:val="left"/>
      <w:pPr>
        <w:ind w:left="2880" w:hanging="360"/>
      </w:pPr>
      <w:rPr>
        <w:rFonts w:ascii="Symbol" w:hAnsi="Symbol" w:hint="default"/>
      </w:rPr>
    </w:lvl>
    <w:lvl w:ilvl="4" w:tplc="1AF489B4">
      <w:start w:val="1"/>
      <w:numFmt w:val="bullet"/>
      <w:lvlText w:val="o"/>
      <w:lvlJc w:val="left"/>
      <w:pPr>
        <w:ind w:left="3600" w:hanging="360"/>
      </w:pPr>
      <w:rPr>
        <w:rFonts w:ascii="Courier New" w:hAnsi="Courier New" w:hint="default"/>
      </w:rPr>
    </w:lvl>
    <w:lvl w:ilvl="5" w:tplc="24EA6750">
      <w:start w:val="1"/>
      <w:numFmt w:val="bullet"/>
      <w:lvlText w:val=""/>
      <w:lvlJc w:val="left"/>
      <w:pPr>
        <w:ind w:left="4320" w:hanging="360"/>
      </w:pPr>
      <w:rPr>
        <w:rFonts w:ascii="Wingdings" w:hAnsi="Wingdings" w:hint="default"/>
      </w:rPr>
    </w:lvl>
    <w:lvl w:ilvl="6" w:tplc="E0DA8CB4">
      <w:start w:val="1"/>
      <w:numFmt w:val="bullet"/>
      <w:lvlText w:val=""/>
      <w:lvlJc w:val="left"/>
      <w:pPr>
        <w:ind w:left="5040" w:hanging="360"/>
      </w:pPr>
      <w:rPr>
        <w:rFonts w:ascii="Symbol" w:hAnsi="Symbol" w:hint="default"/>
      </w:rPr>
    </w:lvl>
    <w:lvl w:ilvl="7" w:tplc="4A700858">
      <w:start w:val="1"/>
      <w:numFmt w:val="bullet"/>
      <w:lvlText w:val="o"/>
      <w:lvlJc w:val="left"/>
      <w:pPr>
        <w:ind w:left="5760" w:hanging="360"/>
      </w:pPr>
      <w:rPr>
        <w:rFonts w:ascii="Courier New" w:hAnsi="Courier New" w:hint="default"/>
      </w:rPr>
    </w:lvl>
    <w:lvl w:ilvl="8" w:tplc="917A9F0A">
      <w:start w:val="1"/>
      <w:numFmt w:val="bullet"/>
      <w:lvlText w:val=""/>
      <w:lvlJc w:val="left"/>
      <w:pPr>
        <w:ind w:left="6480" w:hanging="360"/>
      </w:pPr>
      <w:rPr>
        <w:rFonts w:ascii="Wingdings" w:hAnsi="Wingdings" w:hint="default"/>
      </w:rPr>
    </w:lvl>
  </w:abstractNum>
  <w:num w:numId="1" w16cid:durableId="1395667469">
    <w:abstractNumId w:val="6"/>
  </w:num>
  <w:num w:numId="2" w16cid:durableId="1298531195">
    <w:abstractNumId w:val="5"/>
  </w:num>
  <w:num w:numId="3" w16cid:durableId="288048080">
    <w:abstractNumId w:val="0"/>
  </w:num>
  <w:num w:numId="4" w16cid:durableId="1092118923">
    <w:abstractNumId w:val="3"/>
  </w:num>
  <w:num w:numId="5" w16cid:durableId="607082710">
    <w:abstractNumId w:val="8"/>
  </w:num>
  <w:num w:numId="6" w16cid:durableId="483090717">
    <w:abstractNumId w:val="11"/>
  </w:num>
  <w:num w:numId="7" w16cid:durableId="1826236978">
    <w:abstractNumId w:val="4"/>
  </w:num>
  <w:num w:numId="8" w16cid:durableId="2056420365">
    <w:abstractNumId w:val="7"/>
  </w:num>
  <w:num w:numId="9" w16cid:durableId="1224295808">
    <w:abstractNumId w:val="10"/>
  </w:num>
  <w:num w:numId="10" w16cid:durableId="119810695">
    <w:abstractNumId w:val="1"/>
  </w:num>
  <w:num w:numId="11" w16cid:durableId="2005621216">
    <w:abstractNumId w:val="2"/>
  </w:num>
  <w:num w:numId="12" w16cid:durableId="111328208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3C"/>
    <w:rsid w:val="000579FB"/>
    <w:rsid w:val="000C6AE0"/>
    <w:rsid w:val="00145BB4"/>
    <w:rsid w:val="001C228C"/>
    <w:rsid w:val="00553413"/>
    <w:rsid w:val="009012B1"/>
    <w:rsid w:val="009709FD"/>
    <w:rsid w:val="00AF6310"/>
    <w:rsid w:val="00C9233C"/>
    <w:rsid w:val="00D50634"/>
    <w:rsid w:val="00D70247"/>
    <w:rsid w:val="00EC1484"/>
    <w:rsid w:val="15C6AE93"/>
    <w:rsid w:val="1B93F839"/>
    <w:rsid w:val="4BDED577"/>
    <w:rsid w:val="50184562"/>
    <w:rsid w:val="5294C78C"/>
    <w:rsid w:val="58B4BE95"/>
    <w:rsid w:val="6120E46F"/>
    <w:rsid w:val="76E79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131CCE7"/>
  <w15:chartTrackingRefBased/>
  <w15:docId w15:val="{EC658156-4561-4DE7-BB9D-039A3CC6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autoRedefine/>
    <w:qFormat/>
    <w:pPr>
      <w:keepNext/>
      <w:numPr>
        <w:numId w:val="7"/>
      </w:numPr>
      <w:spacing w:before="240" w:after="60"/>
      <w:outlineLvl w:val="0"/>
    </w:pPr>
    <w:rPr>
      <w:rFonts w:cs="Arial"/>
      <w:b/>
      <w:bCs/>
      <w:kern w:val="32"/>
      <w:sz w:val="32"/>
      <w:szCs w:val="32"/>
    </w:rPr>
  </w:style>
  <w:style w:type="paragraph" w:styleId="Heading2">
    <w:name w:val="heading 2"/>
    <w:basedOn w:val="Normal"/>
    <w:next w:val="Normal"/>
    <w:autoRedefine/>
    <w:qFormat/>
    <w:pPr>
      <w:keepNext/>
      <w:numPr>
        <w:ilvl w:val="1"/>
        <w:numId w:val="7"/>
      </w:numPr>
      <w:spacing w:before="240" w:after="60"/>
      <w:outlineLvl w:val="1"/>
    </w:pPr>
    <w:rPr>
      <w:rFonts w:cs="Arial"/>
      <w:b/>
      <w:bCs/>
      <w:iCs/>
      <w:sz w:val="28"/>
      <w:szCs w:val="28"/>
    </w:rPr>
  </w:style>
  <w:style w:type="paragraph" w:styleId="Heading3">
    <w:name w:val="heading 3"/>
    <w:basedOn w:val="Normal"/>
    <w:next w:val="Normal"/>
    <w:autoRedefine/>
    <w:qFormat/>
    <w:pPr>
      <w:keepNext/>
      <w:numPr>
        <w:ilvl w:val="2"/>
        <w:numId w:val="7"/>
      </w:numPr>
      <w:spacing w:before="240" w:after="60"/>
      <w:outlineLvl w:val="2"/>
    </w:pPr>
    <w:rPr>
      <w:rFonts w:cs="Arial"/>
      <w:bCs/>
      <w:szCs w:val="26"/>
    </w:rPr>
  </w:style>
  <w:style w:type="paragraph" w:styleId="Heading4">
    <w:name w:val="heading 4"/>
    <w:basedOn w:val="Normal"/>
    <w:next w:val="Normal"/>
    <w:autoRedefine/>
    <w:qFormat/>
    <w:pPr>
      <w:keepNext/>
      <w:spacing w:before="240" w:after="60"/>
      <w:outlineLvl w:val="3"/>
    </w:pPr>
    <w:rPr>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3BoldJustified">
    <w:name w:val="Style Heading 3 + Bold Justified"/>
    <w:basedOn w:val="Heading3"/>
    <w:autoRedefine/>
    <w:pPr>
      <w:spacing w:before="0" w:after="0"/>
      <w:jc w:val="both"/>
    </w:pPr>
    <w:rPr>
      <w:rFonts w:cs="Times New Roman"/>
      <w:szCs w:val="20"/>
    </w:rPr>
  </w:style>
  <w:style w:type="paragraph" w:styleId="TOC1">
    <w:name w:val="toc 1"/>
    <w:basedOn w:val="Normal"/>
    <w:next w:val="Normal"/>
    <w:autoRedefine/>
    <w:semiHidden/>
  </w:style>
  <w:style w:type="paragraph" w:styleId="TOC2">
    <w:name w:val="toc 2"/>
    <w:basedOn w:val="Normal"/>
    <w:next w:val="Normal"/>
    <w:autoRedefine/>
    <w:semiHidden/>
  </w:style>
  <w:style w:type="paragraph" w:styleId="TOC3">
    <w:name w:val="toc 3"/>
    <w:basedOn w:val="Normal"/>
    <w:next w:val="Normal"/>
    <w:autoRedefine/>
    <w:semiHidden/>
  </w:style>
  <w:style w:type="paragraph" w:styleId="BodyText">
    <w:name w:val="Body Text"/>
    <w:basedOn w:val="Normal"/>
    <w:semiHidden/>
    <w:pPr>
      <w:spacing w:after="120"/>
    </w:pPr>
    <w:rPr>
      <w:rFonts w:ascii="Arial" w:hAnsi="Arial"/>
    </w:rPr>
  </w:style>
  <w:style w:type="paragraph" w:styleId="Header">
    <w:name w:val="header"/>
    <w:basedOn w:val="Normal"/>
    <w:semiHidden/>
    <w:pPr>
      <w:tabs>
        <w:tab w:val="center" w:pos="4153"/>
        <w:tab w:val="right" w:pos="8306"/>
      </w:tabs>
    </w:pPr>
    <w:rPr>
      <w:sz w:val="20"/>
      <w:szCs w:val="20"/>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 w:val="20"/>
      <w:szCs w:val="20"/>
    </w:rPr>
  </w:style>
  <w:style w:type="paragraph" w:styleId="BalloonText">
    <w:name w:val="Balloon Text"/>
    <w:basedOn w:val="Normal"/>
    <w:semiHidden/>
    <w:rPr>
      <w:rFonts w:ascii="Tahoma" w:hAnsi="Tahoma" w:cs="Arial Narrow"/>
      <w:sz w:val="16"/>
      <w:szCs w:val="16"/>
    </w:rPr>
  </w:style>
  <w:style w:type="paragraph" w:styleId="Subtitle">
    <w:name w:val="Subtitle"/>
    <w:basedOn w:val="Normal"/>
    <w:qFormat/>
    <w:rPr>
      <w:rFonts w:ascii="Arial Narrow" w:hAnsi="Arial Narrow"/>
      <w:b/>
      <w:sz w:val="28"/>
      <w:lang w:val="en-US"/>
    </w:rPr>
  </w:style>
  <w:style w:type="paragraph" w:styleId="BodyText2">
    <w:name w:val="Body Text 2"/>
    <w:basedOn w:val="Normal"/>
    <w:semiHidden/>
    <w:rPr>
      <w:rFonts w:ascii="Arial" w:hAnsi="Arial"/>
      <w:sz w:val="22"/>
      <w:lang w:val="en-US"/>
    </w:rPr>
  </w:style>
  <w:style w:type="paragraph" w:styleId="BodyTextIndent3">
    <w:name w:val="Body Text Indent 3"/>
    <w:basedOn w:val="Normal"/>
    <w:semiHidden/>
    <w:pPr>
      <w:ind w:left="720"/>
    </w:pPr>
    <w:rPr>
      <w:rFonts w:ascii="Arial" w:hAnsi="Arial"/>
      <w:sz w:val="2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semiHidden/>
    <w:rPr>
      <w:rFonts w:ascii="Arial" w:hAnsi="Arial"/>
      <w:color w:val="FF00FF"/>
      <w:sz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xls"/><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FBADA2DB406848AED05FCD6A01FBCF" ma:contentTypeVersion="15" ma:contentTypeDescription="Create a new document." ma:contentTypeScope="" ma:versionID="763d9a1b85d64912f2c9544e01065b56">
  <xsd:schema xmlns:xsd="http://www.w3.org/2001/XMLSchema" xmlns:xs="http://www.w3.org/2001/XMLSchema" xmlns:p="http://schemas.microsoft.com/office/2006/metadata/properties" xmlns:ns2="c4f0445a-b039-4b8c-8961-d6d47209538c" xmlns:ns3="33ceddb4-58d8-4b7c-96fe-f4008d10f820" targetNamespace="http://schemas.microsoft.com/office/2006/metadata/properties" ma:root="true" ma:fieldsID="c45cb7c9211a00e879d10bd27f0a5c13" ns2:_="" ns3:_="">
    <xsd:import namespace="c4f0445a-b039-4b8c-8961-d6d47209538c"/>
    <xsd:import namespace="33ceddb4-58d8-4b7c-96fe-f4008d10f8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445a-b039-4b8c-8961-d6d472095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eddb4-58d8-4b7c-96fe-f4008d10f8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bc183a-26d8-4359-95f3-cc3cd0e84493}" ma:internalName="TaxCatchAll" ma:showField="CatchAllData" ma:web="33ceddb4-58d8-4b7c-96fe-f4008d10f8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f0445a-b039-4b8c-8961-d6d47209538c">
      <Terms xmlns="http://schemas.microsoft.com/office/infopath/2007/PartnerControls"/>
    </lcf76f155ced4ddcb4097134ff3c332f>
    <TaxCatchAll xmlns="33ceddb4-58d8-4b7c-96fe-f4008d10f820" xsi:nil="true"/>
  </documentManagement>
</p:properties>
</file>

<file path=customXml/itemProps1.xml><?xml version="1.0" encoding="utf-8"?>
<ds:datastoreItem xmlns:ds="http://schemas.openxmlformats.org/officeDocument/2006/customXml" ds:itemID="{77B24714-0F18-48ED-8A1E-7282C1B245F9}">
  <ds:schemaRefs>
    <ds:schemaRef ds:uri="http://schemas.microsoft.com/sharepoint/v3/contenttype/forms"/>
  </ds:schemaRefs>
</ds:datastoreItem>
</file>

<file path=customXml/itemProps2.xml><?xml version="1.0" encoding="utf-8"?>
<ds:datastoreItem xmlns:ds="http://schemas.openxmlformats.org/officeDocument/2006/customXml" ds:itemID="{BFC62492-88AF-4C2E-BC21-51A04D003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445a-b039-4b8c-8961-d6d47209538c"/>
    <ds:schemaRef ds:uri="33ceddb4-58d8-4b7c-96fe-f4008d10f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1F59D-ECA7-471E-BCDC-F45D5632B1A4}">
  <ds:schemaRefs>
    <ds:schemaRef ds:uri="http://schemas.microsoft.com/office/2006/metadata/properties"/>
    <ds:schemaRef ds:uri="http://schemas.microsoft.com/office/infopath/2007/PartnerControls"/>
    <ds:schemaRef ds:uri="c4f0445a-b039-4b8c-8961-d6d47209538c"/>
    <ds:schemaRef ds:uri="33ceddb4-58d8-4b7c-96fe-f4008d10f82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2899</Characters>
  <Application>Microsoft Office Word</Application>
  <DocSecurity>0</DocSecurity>
  <Lines>24</Lines>
  <Paragraphs>6</Paragraphs>
  <ScaleCrop>false</ScaleCrop>
  <Company>x-venture</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Simon Garrett</dc:creator>
  <cp:keywords/>
  <dc:description/>
  <cp:lastModifiedBy>Eastlake-Woodhouse, Rebecca</cp:lastModifiedBy>
  <cp:revision>2</cp:revision>
  <cp:lastPrinted>2004-03-29T13:05:00Z</cp:lastPrinted>
  <dcterms:created xsi:type="dcterms:W3CDTF">2024-07-29T12:49:00Z</dcterms:created>
  <dcterms:modified xsi:type="dcterms:W3CDTF">2024-07-29T12:49:00Z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70c851cc614c6d26272cd8c2fe858f3268221ad3cdbd63ae822063d255ef4d03</vt:lpwstr>
  </property>
  <property fmtid="{D5CDD505-2E9C-101B-9397-08002B2CF9AE}" pid="3" name="MSIP_Label_2bbab825-a111-45e4-86a1-18cee0005896_Enabled">
    <vt:lpwstr>true</vt:lpwstr>
  </property>
  <property fmtid="{D5CDD505-2E9C-101B-9397-08002B2CF9AE}" pid="4" name="MSIP_Label_2bbab825-a111-45e4-86a1-18cee0005896_SetDate">
    <vt:lpwstr>2024-07-01T13:19:21Z</vt:lpwstr>
  </property>
  <property fmtid="{D5CDD505-2E9C-101B-9397-08002B2CF9AE}" pid="5" name="MSIP_Label_2bbab825-a111-45e4-86a1-18cee0005896_Method">
    <vt:lpwstr>Standard</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SiteId">
    <vt:lpwstr>2567d566-604c-408a-8a60-55d0dc9d9d6b</vt:lpwstr>
  </property>
  <property fmtid="{D5CDD505-2E9C-101B-9397-08002B2CF9AE}" pid="8" name="MSIP_Label_2bbab825-a111-45e4-86a1-18cee0005896_ActionId">
    <vt:lpwstr>00f39c7d-7866-422c-b6d1-5f26e779a2c9</vt:lpwstr>
  </property>
  <property fmtid="{D5CDD505-2E9C-101B-9397-08002B2CF9AE}" pid="9" name="MSIP_Label_2bbab825-a111-45e4-86a1-18cee0005896_ContentBits">
    <vt:lpwstr>2</vt:lpwstr>
  </property>
  <property fmtid="{D5CDD505-2E9C-101B-9397-08002B2CF9AE}" pid="10" name="MediaServiceImageTags">
    <vt:lpwstr/>
  </property>
  <property fmtid="{D5CDD505-2E9C-101B-9397-08002B2CF9AE}" pid="11" name="ContentTypeId">
    <vt:lpwstr>0x01010053FBADA2DB406848AED05FCD6A01FBCF</vt:lpwstr>
  </property>
</Properties>
</file>