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B" w:rsidRPr="00E61D7A" w:rsidRDefault="00E61D7A" w:rsidP="00E61D7A">
      <w:pPr>
        <w:jc w:val="center"/>
        <w:rPr>
          <w:b/>
          <w:sz w:val="32"/>
          <w:u w:val="single"/>
        </w:rPr>
      </w:pPr>
      <w:r w:rsidRPr="00E61D7A">
        <w:rPr>
          <w:b/>
          <w:sz w:val="32"/>
          <w:u w:val="single"/>
        </w:rPr>
        <w:t>Freight Request Form</w:t>
      </w:r>
    </w:p>
    <w:p w:rsidR="0092165A" w:rsidRPr="0092165A" w:rsidRDefault="0092165A" w:rsidP="0092165A">
      <w:pPr>
        <w:jc w:val="center"/>
        <w:rPr>
          <w:b/>
          <w:sz w:val="26"/>
          <w:u w:val="single"/>
        </w:rPr>
      </w:pPr>
      <w:r w:rsidRPr="0092165A">
        <w:rPr>
          <w:b/>
          <w:sz w:val="36"/>
          <w:u w:val="single"/>
        </w:rPr>
        <w:t>Label Expo 20</w:t>
      </w:r>
      <w:r w:rsidR="005E0888">
        <w:rPr>
          <w:b/>
          <w:sz w:val="36"/>
          <w:u w:val="single"/>
        </w:rPr>
        <w:t>24</w:t>
      </w:r>
      <w:r w:rsidRPr="0092165A">
        <w:rPr>
          <w:b/>
          <w:sz w:val="36"/>
          <w:u w:val="single"/>
        </w:rPr>
        <w:t xml:space="preserve">, India </w:t>
      </w:r>
      <w:r>
        <w:rPr>
          <w:b/>
          <w:sz w:val="26"/>
          <w:u w:val="single"/>
        </w:rPr>
        <w:br/>
      </w:r>
      <w:r w:rsidRPr="0092165A">
        <w:rPr>
          <w:b/>
          <w:sz w:val="26"/>
          <w:u w:val="single"/>
        </w:rPr>
        <w:t>(</w:t>
      </w:r>
      <w:r w:rsidR="00D93610">
        <w:rPr>
          <w:b/>
          <w:sz w:val="26"/>
          <w:u w:val="single"/>
        </w:rPr>
        <w:t>1</w:t>
      </w:r>
      <w:r w:rsidR="005E0888">
        <w:rPr>
          <w:b/>
          <w:sz w:val="26"/>
          <w:u w:val="single"/>
        </w:rPr>
        <w:t>4</w:t>
      </w:r>
      <w:r w:rsidR="001E1360" w:rsidRPr="001E1360">
        <w:rPr>
          <w:b/>
          <w:sz w:val="26"/>
          <w:u w:val="single"/>
          <w:vertAlign w:val="superscript"/>
        </w:rPr>
        <w:t>th</w:t>
      </w:r>
      <w:r w:rsidR="001E1360">
        <w:rPr>
          <w:b/>
          <w:sz w:val="26"/>
          <w:u w:val="single"/>
        </w:rPr>
        <w:t xml:space="preserve"> </w:t>
      </w:r>
      <w:r w:rsidR="00D93610">
        <w:rPr>
          <w:b/>
          <w:sz w:val="26"/>
          <w:u w:val="single"/>
        </w:rPr>
        <w:t>-</w:t>
      </w:r>
      <w:proofErr w:type="gramStart"/>
      <w:r w:rsidR="00D93610">
        <w:rPr>
          <w:b/>
          <w:sz w:val="26"/>
          <w:u w:val="single"/>
        </w:rPr>
        <w:t>1</w:t>
      </w:r>
      <w:r w:rsidR="005E0888">
        <w:rPr>
          <w:b/>
          <w:sz w:val="26"/>
          <w:u w:val="single"/>
        </w:rPr>
        <w:t>7</w:t>
      </w:r>
      <w:r w:rsidR="001E1360" w:rsidRPr="001E1360">
        <w:rPr>
          <w:b/>
          <w:sz w:val="26"/>
          <w:u w:val="single"/>
          <w:vertAlign w:val="superscript"/>
        </w:rPr>
        <w:t>th</w:t>
      </w:r>
      <w:r w:rsidR="001E1360">
        <w:rPr>
          <w:b/>
          <w:sz w:val="26"/>
          <w:u w:val="single"/>
        </w:rPr>
        <w:t xml:space="preserve"> </w:t>
      </w:r>
      <w:r w:rsidRPr="0092165A">
        <w:rPr>
          <w:b/>
          <w:sz w:val="26"/>
          <w:u w:val="single"/>
        </w:rPr>
        <w:t xml:space="preserve"> Nov</w:t>
      </w:r>
      <w:proofErr w:type="gramEnd"/>
      <w:r w:rsidRPr="0092165A">
        <w:rPr>
          <w:b/>
          <w:sz w:val="26"/>
          <w:u w:val="single"/>
        </w:rPr>
        <w:t xml:space="preserve"> 202</w:t>
      </w:r>
      <w:r w:rsidR="005E0888">
        <w:rPr>
          <w:b/>
          <w:sz w:val="26"/>
          <w:u w:val="single"/>
        </w:rPr>
        <w:t>4</w:t>
      </w:r>
      <w:bookmarkStart w:id="0" w:name="_GoBack"/>
      <w:bookmarkEnd w:id="0"/>
      <w:r w:rsidRPr="0092165A">
        <w:rPr>
          <w:b/>
          <w:sz w:val="26"/>
          <w:u w:val="single"/>
        </w:rPr>
        <w:t>) at India Expo Mart, Noida, India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3402"/>
      </w:tblGrid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 Hall No./ Stand No.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E61D7A" w:rsidP="00353546">
            <w:pPr>
              <w:spacing w:before="120" w:after="120"/>
            </w:pPr>
            <w:r>
              <w:t xml:space="preserve">Static Load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  <w:r>
              <w:t xml:space="preserve">Kg/ </w:t>
            </w:r>
            <w:proofErr w:type="spellStart"/>
            <w:r>
              <w:t>Sq.Mtrs</w:t>
            </w:r>
            <w:proofErr w:type="spellEnd"/>
            <w:r>
              <w:t>.</w:t>
            </w: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 xml:space="preserve">No. of </w:t>
            </w:r>
            <w:proofErr w:type="spellStart"/>
            <w:r>
              <w:t>Pkgs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Type of </w:t>
            </w:r>
            <w:proofErr w:type="spellStart"/>
            <w:r>
              <w:t>Pkg</w:t>
            </w:r>
            <w:proofErr w:type="spellEnd"/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353546" w:rsidTr="00353546">
        <w:tc>
          <w:tcPr>
            <w:tcW w:w="2093" w:type="dxa"/>
          </w:tcPr>
          <w:p w:rsidR="00353546" w:rsidRDefault="00353546" w:rsidP="00353546">
            <w:pPr>
              <w:spacing w:before="120" w:after="120"/>
            </w:pPr>
            <w:r>
              <w:t>Dimensions</w:t>
            </w:r>
          </w:p>
        </w:tc>
        <w:tc>
          <w:tcPr>
            <w:tcW w:w="2693" w:type="dxa"/>
          </w:tcPr>
          <w:p w:rsidR="00353546" w:rsidRDefault="00353546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  <w:p w:rsidR="008D09FB" w:rsidRDefault="008D09FB" w:rsidP="00353546">
            <w:pPr>
              <w:spacing w:before="120" w:after="120"/>
            </w:pPr>
          </w:p>
        </w:tc>
        <w:tc>
          <w:tcPr>
            <w:tcW w:w="1701" w:type="dxa"/>
          </w:tcPr>
          <w:p w:rsidR="00353546" w:rsidRDefault="00353546" w:rsidP="00353546">
            <w:pPr>
              <w:spacing w:before="120" w:after="120"/>
            </w:pPr>
            <w:r>
              <w:t xml:space="preserve">Gross Weight </w:t>
            </w:r>
          </w:p>
        </w:tc>
        <w:tc>
          <w:tcPr>
            <w:tcW w:w="3402" w:type="dxa"/>
          </w:tcPr>
          <w:p w:rsidR="00353546" w:rsidRDefault="00353546" w:rsidP="00353546">
            <w:pPr>
              <w:spacing w:before="120" w:after="120"/>
            </w:pPr>
          </w:p>
        </w:tc>
      </w:tr>
      <w:tr w:rsidR="00E61D7A" w:rsidTr="00353546">
        <w:tc>
          <w:tcPr>
            <w:tcW w:w="2093" w:type="dxa"/>
          </w:tcPr>
          <w:p w:rsidR="00E61D7A" w:rsidRDefault="00E61D7A" w:rsidP="00353546">
            <w:pPr>
              <w:spacing w:before="120" w:after="120"/>
            </w:pPr>
            <w:r>
              <w:t>Volume (CBM)</w:t>
            </w:r>
          </w:p>
        </w:tc>
        <w:tc>
          <w:tcPr>
            <w:tcW w:w="2693" w:type="dxa"/>
          </w:tcPr>
          <w:p w:rsidR="00E61D7A" w:rsidRDefault="00E61D7A" w:rsidP="00353546">
            <w:pPr>
              <w:spacing w:before="120" w:after="120"/>
            </w:pPr>
          </w:p>
        </w:tc>
        <w:tc>
          <w:tcPr>
            <w:tcW w:w="1701" w:type="dxa"/>
          </w:tcPr>
          <w:p w:rsidR="00E61D7A" w:rsidRDefault="00353546" w:rsidP="00353546">
            <w:pPr>
              <w:spacing w:before="120" w:after="120"/>
            </w:pPr>
            <w:r>
              <w:t xml:space="preserve">Date of arrival </w:t>
            </w:r>
          </w:p>
        </w:tc>
        <w:tc>
          <w:tcPr>
            <w:tcW w:w="3402" w:type="dxa"/>
          </w:tcPr>
          <w:p w:rsidR="00E61D7A" w:rsidRDefault="00E61D7A" w:rsidP="00353546">
            <w:pPr>
              <w:spacing w:before="120" w:after="120"/>
            </w:pPr>
          </w:p>
        </w:tc>
      </w:tr>
      <w:tr w:rsidR="0092165A" w:rsidTr="00353546">
        <w:tc>
          <w:tcPr>
            <w:tcW w:w="2093" w:type="dxa"/>
          </w:tcPr>
          <w:p w:rsidR="0092165A" w:rsidRDefault="0092165A" w:rsidP="00353546">
            <w:pPr>
              <w:spacing w:before="120" w:after="120"/>
            </w:pPr>
            <w:r>
              <w:t>Exhibitor</w:t>
            </w:r>
          </w:p>
        </w:tc>
        <w:tc>
          <w:tcPr>
            <w:tcW w:w="2693" w:type="dxa"/>
          </w:tcPr>
          <w:p w:rsidR="0092165A" w:rsidRDefault="0092165A" w:rsidP="00353546">
            <w:pPr>
              <w:spacing w:before="120" w:after="120"/>
            </w:pPr>
            <w:r>
              <w:t>Domestic/ International</w:t>
            </w:r>
          </w:p>
        </w:tc>
        <w:tc>
          <w:tcPr>
            <w:tcW w:w="1701" w:type="dxa"/>
          </w:tcPr>
          <w:p w:rsidR="0092165A" w:rsidRDefault="0092165A" w:rsidP="00353546">
            <w:pPr>
              <w:spacing w:before="120" w:after="120"/>
            </w:pPr>
            <w:r>
              <w:t>Mode of Import</w:t>
            </w:r>
          </w:p>
        </w:tc>
        <w:tc>
          <w:tcPr>
            <w:tcW w:w="3402" w:type="dxa"/>
          </w:tcPr>
          <w:p w:rsidR="0092165A" w:rsidRDefault="0092165A" w:rsidP="00353546">
            <w:pPr>
              <w:spacing w:before="120" w:after="120"/>
            </w:pPr>
            <w:r>
              <w:t>Duty Paid/ ATA Carnet/ Bank Guarantee/ Other</w:t>
            </w:r>
          </w:p>
        </w:tc>
      </w:tr>
    </w:tbl>
    <w:p w:rsidR="00E61D7A" w:rsidRDefault="00E61D7A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417"/>
      </w:tblGrid>
      <w:tr w:rsidR="00E61D7A" w:rsidTr="0092165A">
        <w:tc>
          <w:tcPr>
            <w:tcW w:w="8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proofErr w:type="spellStart"/>
            <w:r w:rsidRPr="0092165A">
              <w:rPr>
                <w:b/>
              </w:rPr>
              <w:t>Sr.No</w:t>
            </w:r>
            <w:proofErr w:type="spellEnd"/>
            <w:r w:rsidRPr="0092165A">
              <w:rPr>
                <w:b/>
              </w:rPr>
              <w:t>.</w:t>
            </w:r>
          </w:p>
        </w:tc>
        <w:tc>
          <w:tcPr>
            <w:tcW w:w="7513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Particulars</w:t>
            </w:r>
          </w:p>
        </w:tc>
        <w:tc>
          <w:tcPr>
            <w:tcW w:w="1417" w:type="dxa"/>
          </w:tcPr>
          <w:p w:rsidR="00E61D7A" w:rsidRPr="0092165A" w:rsidRDefault="00E61D7A" w:rsidP="008D09FB">
            <w:pPr>
              <w:spacing w:before="60" w:after="60"/>
              <w:rPr>
                <w:b/>
              </w:rPr>
            </w:pPr>
            <w:r w:rsidRPr="0092165A">
              <w:rPr>
                <w:b/>
              </w:rPr>
              <w:t>Please Tick</w:t>
            </w: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Unloading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Unpacking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DD3ACC" w:rsidP="00DD3ACC">
            <w:pPr>
              <w:spacing w:before="60" w:after="60"/>
            </w:pPr>
            <w:r>
              <w:t>Removal, storage</w:t>
            </w:r>
            <w:r w:rsidR="00E61D7A">
              <w:t xml:space="preserve"> and Return of Empties</w:t>
            </w:r>
            <w:r>
              <w:t xml:space="preserve"> (</w:t>
            </w:r>
            <w:proofErr w:type="spellStart"/>
            <w:r>
              <w:t>cbm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Repacking of goods in old packing case provided by client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Removal of cases and loading on vehicle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  <w:tr w:rsidR="00E61D7A" w:rsidTr="0092165A">
        <w:tc>
          <w:tcPr>
            <w:tcW w:w="817" w:type="dxa"/>
          </w:tcPr>
          <w:p w:rsidR="00E61D7A" w:rsidRDefault="00E61D7A" w:rsidP="008D09FB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</w:pPr>
          </w:p>
        </w:tc>
        <w:tc>
          <w:tcPr>
            <w:tcW w:w="7513" w:type="dxa"/>
          </w:tcPr>
          <w:p w:rsidR="00E61D7A" w:rsidRDefault="00E61D7A" w:rsidP="008D09FB">
            <w:pPr>
              <w:spacing w:before="60" w:after="60"/>
            </w:pPr>
            <w:r>
              <w:t>Equipment for assembly / dismantling/ labour/ forklift/ crane</w:t>
            </w:r>
          </w:p>
        </w:tc>
        <w:tc>
          <w:tcPr>
            <w:tcW w:w="1417" w:type="dxa"/>
          </w:tcPr>
          <w:p w:rsidR="00E61D7A" w:rsidRDefault="00E61D7A" w:rsidP="008D09FB">
            <w:pPr>
              <w:spacing w:before="60" w:after="60"/>
            </w:pPr>
          </w:p>
        </w:tc>
      </w:tr>
    </w:tbl>
    <w:p w:rsidR="00E61D7A" w:rsidRDefault="00E61D7A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Exhibitor Name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 xml:space="preserve">Company (other than exhibitor) 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Address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  <w:p w:rsidR="008D09FB" w:rsidRDefault="008D09FB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Phone, Mobile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Fax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  <w:tr w:rsidR="00E61D7A" w:rsidTr="0092165A">
        <w:tc>
          <w:tcPr>
            <w:tcW w:w="3085" w:type="dxa"/>
          </w:tcPr>
          <w:p w:rsidR="00E61D7A" w:rsidRDefault="00E61D7A" w:rsidP="0092165A">
            <w:pPr>
              <w:spacing w:before="120" w:after="120"/>
            </w:pPr>
            <w:r>
              <w:t>Email</w:t>
            </w:r>
          </w:p>
        </w:tc>
        <w:tc>
          <w:tcPr>
            <w:tcW w:w="6662" w:type="dxa"/>
          </w:tcPr>
          <w:p w:rsidR="00E61D7A" w:rsidRDefault="00E61D7A" w:rsidP="0092165A">
            <w:pPr>
              <w:spacing w:before="120" w:after="120"/>
            </w:pPr>
          </w:p>
        </w:tc>
      </w:tr>
    </w:tbl>
    <w:p w:rsidR="0092165A" w:rsidRPr="0092165A" w:rsidRDefault="0092165A" w:rsidP="0092165A">
      <w:pPr>
        <w:spacing w:line="240" w:lineRule="auto"/>
        <w:jc w:val="center"/>
        <w:rPr>
          <w:b/>
          <w:sz w:val="2"/>
          <w:u w:val="single"/>
        </w:rPr>
      </w:pPr>
    </w:p>
    <w:p w:rsidR="00E61D7A" w:rsidRDefault="00E61D7A" w:rsidP="00E61D7A">
      <w:pPr>
        <w:jc w:val="center"/>
        <w:rPr>
          <w:b/>
          <w:sz w:val="28"/>
          <w:u w:val="single"/>
        </w:rPr>
      </w:pPr>
      <w:r w:rsidRPr="0092165A">
        <w:rPr>
          <w:b/>
          <w:sz w:val="28"/>
          <w:u w:val="single"/>
        </w:rPr>
        <w:t>We undertake to pay your Invoice as per Official Tariff/ Quotation</w:t>
      </w:r>
    </w:p>
    <w:p w:rsidR="0092165A" w:rsidRPr="0092165A" w:rsidRDefault="0092165A" w:rsidP="00E61D7A">
      <w:pPr>
        <w:jc w:val="center"/>
        <w:rPr>
          <w:b/>
          <w:sz w:val="16"/>
          <w:u w:val="single"/>
        </w:rPr>
      </w:pPr>
    </w:p>
    <w:p w:rsidR="00E61D7A" w:rsidRPr="00E61D7A" w:rsidRDefault="00E61D7A" w:rsidP="0092165A">
      <w:pPr>
        <w:jc w:val="right"/>
        <w:rPr>
          <w:b/>
        </w:rPr>
      </w:pPr>
      <w:r>
        <w:rPr>
          <w:b/>
        </w:rPr>
        <w:t xml:space="preserve">Signature &amp; Company </w:t>
      </w:r>
      <w:proofErr w:type="gramStart"/>
      <w:r>
        <w:rPr>
          <w:b/>
        </w:rPr>
        <w:t>Stamp :</w:t>
      </w:r>
      <w:proofErr w:type="gramEnd"/>
      <w:r>
        <w:rPr>
          <w:b/>
        </w:rPr>
        <w:t xml:space="preserve"> __________________ </w:t>
      </w:r>
      <w:r w:rsidR="0092165A">
        <w:rPr>
          <w:b/>
        </w:rPr>
        <w:br/>
      </w:r>
      <w:r>
        <w:rPr>
          <w:b/>
        </w:rPr>
        <w:t xml:space="preserve">(Name of Signatory and Title) </w:t>
      </w:r>
    </w:p>
    <w:sectPr w:rsidR="00E61D7A" w:rsidRPr="00E61D7A" w:rsidSect="0092165A">
      <w:headerReference w:type="default" r:id="rId10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50" w:rsidRDefault="00FA0550" w:rsidP="00A81684">
      <w:pPr>
        <w:spacing w:after="0" w:line="240" w:lineRule="auto"/>
      </w:pPr>
      <w:r>
        <w:separator/>
      </w:r>
    </w:p>
  </w:endnote>
  <w:endnote w:type="continuationSeparator" w:id="0">
    <w:p w:rsidR="00FA0550" w:rsidRDefault="00FA0550" w:rsidP="00A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50" w:rsidRDefault="00FA0550" w:rsidP="00A81684">
      <w:pPr>
        <w:spacing w:after="0" w:line="240" w:lineRule="auto"/>
      </w:pPr>
      <w:r>
        <w:separator/>
      </w:r>
    </w:p>
  </w:footnote>
  <w:footnote w:type="continuationSeparator" w:id="0">
    <w:p w:rsidR="00FA0550" w:rsidRDefault="00FA0550" w:rsidP="00A8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84" w:rsidRDefault="00A81684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2CDBCE7C" wp14:editId="078D23EC">
          <wp:simplePos x="0" y="0"/>
          <wp:positionH relativeFrom="column">
            <wp:posOffset>4756150</wp:posOffset>
          </wp:positionH>
          <wp:positionV relativeFrom="paragraph">
            <wp:posOffset>-221615</wp:posOffset>
          </wp:positionV>
          <wp:extent cx="1657350" cy="539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dhartha logistics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CC9"/>
    <w:multiLevelType w:val="hybridMultilevel"/>
    <w:tmpl w:val="661E0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7A"/>
    <w:rsid w:val="001662BB"/>
    <w:rsid w:val="001E1360"/>
    <w:rsid w:val="00353546"/>
    <w:rsid w:val="00467FDE"/>
    <w:rsid w:val="005E0888"/>
    <w:rsid w:val="008D09FB"/>
    <w:rsid w:val="0092165A"/>
    <w:rsid w:val="00A81684"/>
    <w:rsid w:val="00C505CB"/>
    <w:rsid w:val="00D93610"/>
    <w:rsid w:val="00DD3ACC"/>
    <w:rsid w:val="00E41E79"/>
    <w:rsid w:val="00E61D7A"/>
    <w:rsid w:val="00FA0550"/>
    <w:rsid w:val="00FC6F80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EAE8A-B17A-40E6-BAE2-EE7E18B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ADA2DB406848AED05FCD6A01FBCF" ma:contentTypeVersion="15" ma:contentTypeDescription="Create a new document." ma:contentTypeScope="" ma:versionID="763d9a1b85d64912f2c9544e01065b56">
  <xsd:schema xmlns:xsd="http://www.w3.org/2001/XMLSchema" xmlns:xs="http://www.w3.org/2001/XMLSchema" xmlns:p="http://schemas.microsoft.com/office/2006/metadata/properties" xmlns:ns2="c4f0445a-b039-4b8c-8961-d6d47209538c" xmlns:ns3="33ceddb4-58d8-4b7c-96fe-f4008d10f820" targetNamespace="http://schemas.microsoft.com/office/2006/metadata/properties" ma:root="true" ma:fieldsID="c45cb7c9211a00e879d10bd27f0a5c13" ns2:_="" ns3:_="">
    <xsd:import namespace="c4f0445a-b039-4b8c-8961-d6d47209538c"/>
    <xsd:import namespace="33ceddb4-58d8-4b7c-96fe-f4008d10f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445a-b039-4b8c-8961-d6d47209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eddb4-58d8-4b7c-96fe-f4008d10f8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c183a-26d8-4359-95f3-cc3cd0e84493}" ma:internalName="TaxCatchAll" ma:showField="CatchAllData" ma:web="33ceddb4-58d8-4b7c-96fe-f4008d10f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0445a-b039-4b8c-8961-d6d47209538c">
      <Terms xmlns="http://schemas.microsoft.com/office/infopath/2007/PartnerControls"/>
    </lcf76f155ced4ddcb4097134ff3c332f>
    <TaxCatchAll xmlns="33ceddb4-58d8-4b7c-96fe-f4008d10f820" xsi:nil="true"/>
  </documentManagement>
</p:properties>
</file>

<file path=customXml/itemProps1.xml><?xml version="1.0" encoding="utf-8"?>
<ds:datastoreItem xmlns:ds="http://schemas.openxmlformats.org/officeDocument/2006/customXml" ds:itemID="{35310F6F-E5C2-493E-B5F5-3D36CF0E3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F3F3D-D8C5-4141-BBB5-67D6022AE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445a-b039-4b8c-8961-d6d47209538c"/>
    <ds:schemaRef ds:uri="33ceddb4-58d8-4b7c-96fe-f4008d10f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C80C3-C5A6-49E0-8002-0601BA819301}">
  <ds:schemaRefs>
    <ds:schemaRef ds:uri="http://schemas.microsoft.com/office/2006/metadata/properties"/>
    <ds:schemaRef ds:uri="http://schemas.microsoft.com/office/infopath/2007/PartnerControls"/>
    <ds:schemaRef ds:uri="c4f0445a-b039-4b8c-8961-d6d47209538c"/>
    <ds:schemaRef ds:uri="33ceddb4-58d8-4b7c-96fe-f4008d10f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Pandya</dc:creator>
  <cp:lastModifiedBy>Microsoft account</cp:lastModifiedBy>
  <cp:revision>3</cp:revision>
  <cp:lastPrinted>2020-01-17T11:02:00Z</cp:lastPrinted>
  <dcterms:created xsi:type="dcterms:W3CDTF">2024-05-10T10:57:00Z</dcterms:created>
  <dcterms:modified xsi:type="dcterms:W3CDTF">2024-05-10T10:57:00Z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0x01010053FBADA2DB406848AED05FCD6A01FBCF</vt:lpwstr>
  </property>
  <property fmtid="{D5CDD505-2E9C-101B-9397-08002B2CF9AE}" pid="3" name="Order">
    <vt:r8>20839800</vt:r8>
  </property>
  <property fmtid="{D5CDD505-2E9C-101B-9397-08002B2CF9AE}" pid="4" name="MediaServiceImageTags">
    <vt:lpwstr/>
  </property>
</Properties>
</file>